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b/>
          <w:sz w:val="36"/>
          <w:szCs w:val="24"/>
        </w:rPr>
      </w:pPr>
      <w:r>
        <w:rPr>
          <w:rFonts w:hint="eastAsia" w:ascii="Times New Roman" w:hAnsi="Times New Roman"/>
          <w:b/>
          <w:color w:val="FF0000"/>
          <w:sz w:val="24"/>
          <w:szCs w:val="21"/>
        </w:rPr>
        <w:t>注：填报时括号部分内容删除，</w:t>
      </w:r>
      <w:r>
        <w:rPr>
          <w:rFonts w:hint="eastAsia" w:ascii="宋体" w:hAnsi="宋体"/>
          <w:b/>
          <w:bCs/>
          <w:color w:val="FF0000"/>
          <w:sz w:val="24"/>
        </w:rPr>
        <w:t>正文文字使用宋体小四号，行距18磅</w:t>
      </w:r>
      <w:r>
        <w:rPr>
          <w:rFonts w:hint="eastAsia" w:ascii="宋体" w:hAnsi="宋体"/>
          <w:b/>
          <w:color w:val="FF0000"/>
          <w:sz w:val="24"/>
          <w:szCs w:val="21"/>
        </w:rPr>
        <w:t>。</w:t>
      </w:r>
    </w:p>
    <w:p>
      <w:pPr>
        <w:snapToGrid w:val="0"/>
        <w:spacing w:before="156" w:beforeLines="50" w:after="156" w:afterLines="50"/>
        <w:jc w:val="center"/>
        <w:rPr>
          <w:rFonts w:ascii="方正小标宋简体" w:hAnsi="Times New Roman" w:eastAsia="方正小标宋简体"/>
          <w:sz w:val="28"/>
          <w:szCs w:val="28"/>
        </w:rPr>
      </w:pPr>
      <w:r>
        <w:rPr>
          <w:rFonts w:hint="eastAsia" w:ascii="方正小标宋简体" w:hAnsi="Times New Roman" w:eastAsia="方正小标宋简体"/>
          <w:sz w:val="32"/>
          <w:szCs w:val="32"/>
        </w:rPr>
        <w:t>202</w:t>
      </w:r>
      <w:r>
        <w:rPr>
          <w:rFonts w:hint="eastAsia" w:ascii="方正小标宋简体" w:hAnsi="Times New Roman" w:eastAsia="方正小标宋简体"/>
          <w:sz w:val="32"/>
          <w:szCs w:val="32"/>
          <w:lang w:val="en-US" w:eastAsia="zh-CN"/>
        </w:rPr>
        <w:t>4</w:t>
      </w:r>
      <w:r>
        <w:rPr>
          <w:rFonts w:hint="eastAsia" w:ascii="方正小标宋简体" w:hAnsi="Times New Roman" w:eastAsia="方正小标宋简体"/>
          <w:sz w:val="32"/>
          <w:szCs w:val="32"/>
        </w:rPr>
        <w:t>年度拟提名陕西省自然科学奖项目公示内容</w:t>
      </w:r>
    </w:p>
    <w:p>
      <w:pPr>
        <w:pStyle w:val="13"/>
        <w:numPr>
          <w:ilvl w:val="0"/>
          <w:numId w:val="1"/>
        </w:numPr>
        <w:ind w:left="567" w:hanging="567" w:firstLineChars="0"/>
        <w:rPr>
          <w:rFonts w:ascii="黑体" w:hAnsi="黑体" w:eastAsia="黑体"/>
          <w:sz w:val="28"/>
          <w:szCs w:val="24"/>
        </w:rPr>
      </w:pPr>
      <w:r>
        <w:rPr>
          <w:rFonts w:ascii="黑体" w:hAnsi="黑体" w:eastAsia="黑体"/>
          <w:sz w:val="28"/>
          <w:szCs w:val="24"/>
        </w:rPr>
        <w:t>项目名称</w:t>
      </w:r>
    </w:p>
    <w:p>
      <w:pPr>
        <w:spacing w:line="360" w:lineRule="exact"/>
        <w:ind w:firstLine="480" w:firstLineChars="200"/>
        <w:rPr>
          <w:rFonts w:ascii="Times New Roman" w:hAnsi="Times New Roman"/>
          <w:sz w:val="24"/>
          <w:szCs w:val="21"/>
        </w:rPr>
      </w:pPr>
      <w:r>
        <w:rPr>
          <w:rFonts w:hint="eastAsia" w:ascii="Times New Roman" w:hAnsi="Times New Roman"/>
          <w:sz w:val="24"/>
          <w:szCs w:val="21"/>
        </w:rPr>
        <w:t>图中圈结构研究</w:t>
      </w:r>
    </w:p>
    <w:p>
      <w:pPr>
        <w:pStyle w:val="13"/>
        <w:numPr>
          <w:ilvl w:val="0"/>
          <w:numId w:val="1"/>
        </w:numPr>
        <w:ind w:left="567" w:hanging="567" w:firstLineChars="0"/>
        <w:rPr>
          <w:rFonts w:ascii="黑体" w:hAnsi="黑体" w:eastAsia="黑体"/>
          <w:sz w:val="28"/>
          <w:szCs w:val="24"/>
        </w:rPr>
      </w:pPr>
      <w:r>
        <w:rPr>
          <w:rFonts w:ascii="黑体" w:hAnsi="黑体" w:eastAsia="黑体"/>
          <w:sz w:val="28"/>
          <w:szCs w:val="24"/>
        </w:rPr>
        <w:t>提名者及提名意见</w:t>
      </w:r>
    </w:p>
    <w:p>
      <w:pPr>
        <w:spacing w:line="360" w:lineRule="exact"/>
        <w:ind w:firstLine="480" w:firstLineChars="200"/>
        <w:rPr>
          <w:rFonts w:hint="default" w:ascii="Times New Roman" w:hAnsi="Times New Roman" w:eastAsia="宋体"/>
          <w:sz w:val="24"/>
          <w:szCs w:val="21"/>
          <w:lang w:val="en-US" w:eastAsia="zh-CN"/>
        </w:rPr>
      </w:pPr>
      <w:r>
        <w:rPr>
          <w:rFonts w:hint="eastAsia" w:ascii="Times New Roman" w:hAnsi="Times New Roman"/>
          <w:sz w:val="24"/>
          <w:szCs w:val="21"/>
        </w:rPr>
        <w:t>提名者：</w:t>
      </w:r>
      <w:r>
        <w:rPr>
          <w:rFonts w:hint="eastAsia" w:ascii="Times New Roman" w:hAnsi="Times New Roman"/>
          <w:sz w:val="24"/>
          <w:szCs w:val="21"/>
          <w:lang w:val="en-US" w:eastAsia="zh-CN"/>
        </w:rPr>
        <w:t>陕西省教育厅</w:t>
      </w:r>
    </w:p>
    <w:p>
      <w:pPr>
        <w:spacing w:line="360" w:lineRule="exact"/>
        <w:ind w:firstLine="480" w:firstLineChars="200"/>
        <w:rPr>
          <w:rFonts w:hint="eastAsia" w:ascii="Times New Roman" w:hAnsi="Times New Roman"/>
          <w:sz w:val="24"/>
          <w:szCs w:val="21"/>
        </w:rPr>
      </w:pPr>
      <w:r>
        <w:rPr>
          <w:rFonts w:ascii="Times New Roman" w:hAnsi="Times New Roman"/>
          <w:sz w:val="24"/>
          <w:szCs w:val="21"/>
        </w:rPr>
        <w:t>提名意见</w:t>
      </w:r>
      <w:r>
        <w:rPr>
          <w:rFonts w:hint="eastAsia" w:ascii="Times New Roman" w:hAnsi="Times New Roman"/>
          <w:sz w:val="24"/>
          <w:szCs w:val="21"/>
        </w:rPr>
        <w:t>：</w:t>
      </w:r>
    </w:p>
    <w:p>
      <w:pPr>
        <w:spacing w:line="360" w:lineRule="exact"/>
        <w:ind w:firstLine="480" w:firstLineChars="200"/>
        <w:rPr>
          <w:rFonts w:hint="eastAsia" w:ascii="Times New Roman" w:hAnsi="Times New Roman"/>
          <w:sz w:val="24"/>
          <w:szCs w:val="21"/>
        </w:rPr>
      </w:pPr>
      <w:r>
        <w:rPr>
          <w:rFonts w:hint="eastAsia" w:ascii="Times New Roman" w:hAnsi="Times New Roman"/>
          <w:sz w:val="24"/>
          <w:szCs w:val="21"/>
        </w:rPr>
        <w:t>图论是近年来发展十分迅速的一个数学分支。著名图论专家，国际数学联盟前主席Lovasz、匈牙利科学院院士Szemeredi获国际数学大奖Abel奖彰显了图论在数学中的核心地方。圈结构是图论中基础性和前沿性的研究内容，开展的相关研究工作具有重要的理论意义和应用价值。该项目围绕图中的圈结构开展研究工作，主要取得如下成果：第一、通过引入边交换技术，证明了Woodall在1975年关于长圈存在性的猜想。该猜想被Bondy和Murty作为图论领域50个未解决难题收录在经典教科书《Graph Theory with Applications》；第二、创造性地运用切换操作构造出两个特定结构的子图来覆盖整个符号图，从而将圈覆盖长度与符号图边数的比值上界从原有结果11大幅度降到14/3；第三、通过分析图的连通度和临界结构，给出有向图的Bermond-Thomassen猜想k=3时的简短证明，解决了Bang-Jensen等人的公开问题；第四、建立了边着色图中的圈结构与有向图中的有向圈的关系，对Bollobas-Erdos猜想和Gutin-Kim猜想取得突破性进展，并证明了Li-Wang猜想。该项目在图中长圈的存在性、有向图中顶点不交圈的存在性、边着色图中正常圈和彩虹圈的存在性和符号图中圈覆盖研究取得了一系列突破性进展，为图中圈结构问题研究提供了新思路、新方法和新工具。</w:t>
      </w:r>
    </w:p>
    <w:p>
      <w:pPr>
        <w:spacing w:line="360" w:lineRule="exact"/>
        <w:ind w:firstLine="480" w:firstLineChars="200"/>
        <w:rPr>
          <w:rFonts w:hint="eastAsia" w:ascii="Times New Roman" w:hAnsi="Times New Roman" w:eastAsia="方正小标宋简体"/>
          <w:sz w:val="24"/>
          <w:szCs w:val="21"/>
          <w:lang w:val="en-US" w:eastAsia="zh-CN"/>
        </w:rPr>
      </w:pPr>
      <w:r>
        <w:rPr>
          <w:rFonts w:hint="eastAsia" w:ascii="Times New Roman" w:hAnsi="Times New Roman"/>
          <w:sz w:val="24"/>
          <w:szCs w:val="21"/>
          <w:lang w:val="en-US" w:eastAsia="zh-CN"/>
        </w:rPr>
        <w:t>提名</w:t>
      </w:r>
      <w:r>
        <w:rPr>
          <w:rFonts w:hint="eastAsia" w:ascii="Times New Roman" w:hAnsi="Times New Roman"/>
          <w:sz w:val="24"/>
          <w:szCs w:val="21"/>
        </w:rPr>
        <w:t>陕西省自然科学奖</w:t>
      </w:r>
      <w:r>
        <w:rPr>
          <w:rFonts w:hint="eastAsia" w:ascii="Times New Roman" w:hAnsi="Times New Roman"/>
          <w:sz w:val="24"/>
          <w:szCs w:val="21"/>
          <w:lang w:val="en-US" w:eastAsia="zh-CN"/>
        </w:rPr>
        <w:t>二等奖</w:t>
      </w:r>
    </w:p>
    <w:p>
      <w:pPr>
        <w:pStyle w:val="13"/>
        <w:numPr>
          <w:ilvl w:val="0"/>
          <w:numId w:val="1"/>
        </w:numPr>
        <w:ind w:left="567" w:hanging="567" w:firstLineChars="0"/>
        <w:rPr>
          <w:rFonts w:ascii="黑体" w:hAnsi="黑体" w:eastAsia="黑体"/>
          <w:sz w:val="28"/>
          <w:szCs w:val="24"/>
        </w:rPr>
      </w:pPr>
      <w:r>
        <w:rPr>
          <w:rFonts w:ascii="黑体" w:hAnsi="黑体" w:eastAsia="黑体"/>
          <w:sz w:val="28"/>
          <w:szCs w:val="24"/>
        </w:rPr>
        <w:t>项目简介</w:t>
      </w:r>
    </w:p>
    <w:p>
      <w:pPr>
        <w:spacing w:line="360" w:lineRule="exact"/>
        <w:ind w:firstLine="480" w:firstLineChars="200"/>
        <w:rPr>
          <w:rFonts w:hint="eastAsia" w:ascii="Times New Roman" w:hAnsi="Times New Roman"/>
          <w:sz w:val="24"/>
          <w:szCs w:val="21"/>
        </w:rPr>
      </w:pPr>
      <w:r>
        <w:rPr>
          <w:rFonts w:hint="eastAsia" w:ascii="Times New Roman" w:hAnsi="Times New Roman"/>
          <w:sz w:val="24"/>
          <w:szCs w:val="21"/>
        </w:rPr>
        <w:t>该项目属于基础理论研究，所属领域为图论。圈结构是图论中最具基础性和前沿性的研究内容之一，其历史可以追溯到著名数学家哈密尔顿于十九世纪五十年代发明的环球旅行游戏，长期的研究产生了哈密尔顿问题、正常着色圈问题、圈填装问题和圈覆盖问题等大量悬而未决的难题。</w:t>
      </w:r>
    </w:p>
    <w:p>
      <w:pPr>
        <w:spacing w:line="360" w:lineRule="exact"/>
        <w:ind w:firstLine="480" w:firstLineChars="200"/>
        <w:rPr>
          <w:rFonts w:hint="eastAsia" w:ascii="Times New Roman" w:hAnsi="Times New Roman"/>
          <w:sz w:val="24"/>
          <w:szCs w:val="21"/>
        </w:rPr>
      </w:pPr>
      <w:r>
        <w:rPr>
          <w:rFonts w:hint="eastAsia" w:ascii="Times New Roman" w:hAnsi="Times New Roman"/>
          <w:sz w:val="24"/>
          <w:szCs w:val="21"/>
        </w:rPr>
        <w:t>十多年来，在 7 项国家自然科学基金项目和 5 项陕西省自然科学基础研究计划项目支持下，团队专注于图中圈结构的研究，在一般图中哈密尔顿圈和长圈的存在性、有向图中顶点不交圈的存在性、边着色图中正常着色圈和彩虹圈的存在性以及符号图中圈覆盖研究方面取得了一系列突破性进展，为图中圈结构问题研究提供了新思路、新方法和新工具。</w:t>
      </w:r>
    </w:p>
    <w:p>
      <w:pPr>
        <w:spacing w:line="360" w:lineRule="exact"/>
        <w:ind w:firstLine="480" w:firstLineChars="200"/>
        <w:rPr>
          <w:rFonts w:hint="eastAsia" w:ascii="Times New Roman" w:hAnsi="Times New Roman"/>
          <w:sz w:val="24"/>
          <w:szCs w:val="21"/>
        </w:rPr>
      </w:pPr>
      <w:r>
        <w:rPr>
          <w:rFonts w:hint="eastAsia" w:ascii="Times New Roman" w:hAnsi="Times New Roman"/>
          <w:sz w:val="24"/>
          <w:szCs w:val="21"/>
        </w:rPr>
        <w:t>项目主要科学发现点如下：</w:t>
      </w:r>
    </w:p>
    <w:p>
      <w:pPr>
        <w:spacing w:line="360" w:lineRule="exact"/>
        <w:ind w:firstLine="480" w:firstLineChars="200"/>
        <w:rPr>
          <w:rFonts w:hint="eastAsia" w:ascii="Times New Roman" w:hAnsi="Times New Roman"/>
          <w:sz w:val="24"/>
          <w:szCs w:val="21"/>
        </w:rPr>
      </w:pPr>
      <w:r>
        <w:rPr>
          <w:rFonts w:hint="eastAsia" w:ascii="Times New Roman" w:hAnsi="Times New Roman"/>
          <w:sz w:val="24"/>
          <w:szCs w:val="21"/>
        </w:rPr>
        <w:t>1. 彻底解决了 Woodall 提出的关于长圈存在性的猜想</w:t>
      </w:r>
    </w:p>
    <w:p>
      <w:pPr>
        <w:spacing w:line="360" w:lineRule="exact"/>
        <w:ind w:firstLine="480" w:firstLineChars="200"/>
        <w:rPr>
          <w:rFonts w:hint="eastAsia" w:ascii="Times New Roman" w:hAnsi="Times New Roman"/>
          <w:sz w:val="24"/>
          <w:szCs w:val="21"/>
        </w:rPr>
      </w:pPr>
      <w:r>
        <w:rPr>
          <w:rFonts w:hint="eastAsia" w:ascii="Times New Roman" w:hAnsi="Times New Roman"/>
          <w:sz w:val="24"/>
          <w:szCs w:val="21"/>
        </w:rPr>
        <w:t>1975 年，英国数学家 Woodall 提出猜想：若 2-连通 n 阶图包含至少 n/2+k 个度不小于 k的顶点，则该图中存在长度不小于 2k 的圈。次年，图论经典教材《Graph Theory with Applications》将该猜想列为图论领域 50 个未解决重要问题之一。该项目引入边交换技术给出了图中指定两个端点长路的存在性的一个新定理；并且作为该定理的一个应用，彻底证明了 Woodall 猜想。相关结果发表在 J. Combin. Theory Ser. B (2021)上，对应代表性论文[2]。</w:t>
      </w:r>
    </w:p>
    <w:p>
      <w:pPr>
        <w:spacing w:line="360" w:lineRule="exact"/>
        <w:ind w:firstLine="480" w:firstLineChars="200"/>
        <w:rPr>
          <w:rFonts w:hint="eastAsia" w:ascii="Times New Roman" w:hAnsi="Times New Roman"/>
          <w:sz w:val="24"/>
          <w:szCs w:val="21"/>
        </w:rPr>
      </w:pPr>
      <w:r>
        <w:rPr>
          <w:rFonts w:hint="eastAsia" w:ascii="Times New Roman" w:hAnsi="Times New Roman"/>
          <w:sz w:val="24"/>
          <w:szCs w:val="21"/>
          <w:lang w:val="en-US" w:eastAsia="zh-CN"/>
        </w:rPr>
        <w:t>2</w:t>
      </w:r>
      <w:r>
        <w:rPr>
          <w:rFonts w:hint="eastAsia" w:ascii="Times New Roman" w:hAnsi="Times New Roman"/>
          <w:sz w:val="24"/>
          <w:szCs w:val="21"/>
        </w:rPr>
        <w:t>. 给出了 Bermond-Thomassen 猜想在 k=3 时的新证明，并解决 Bang-Jensen 等人提出的关于顶点不交圈的公开问题</w:t>
      </w:r>
    </w:p>
    <w:p>
      <w:pPr>
        <w:spacing w:line="360" w:lineRule="exact"/>
        <w:ind w:firstLine="480" w:firstLineChars="200"/>
        <w:rPr>
          <w:rFonts w:hint="eastAsia" w:ascii="Times New Roman" w:hAnsi="Times New Roman"/>
          <w:sz w:val="24"/>
          <w:szCs w:val="21"/>
        </w:rPr>
      </w:pPr>
      <w:r>
        <w:rPr>
          <w:rFonts w:hint="eastAsia" w:ascii="Times New Roman" w:hAnsi="Times New Roman"/>
          <w:sz w:val="24"/>
          <w:szCs w:val="21"/>
        </w:rPr>
        <w:t>1981 年，Bermond 和 Thomassen（1990 年国际数学家大会特邀报告人）提出猜想：出度不小于2k-1的有向图包含k个顶点不交圈。Bondy和Murty于2008年在其图论教材《Graph Theory》中将该猜想列为图论领域 100 个未解决重要问题之一。目前该猜想仅在 k=1,2,3 时得到证明，该项目引入连通度分析思路并通过对出度临界图结构的深入刻画，给出了Bermond-Thomassen 猜想在 k=3 时的新证明，同时解决了 Bang-Jensen 等人提出的公开问题：围长为 g 最小出度为 gk/(g-1)的有向图是否包含 k 个顶点不交圈。相关结果发表在 SIAM J. Discrete Math. (2019)上，对应代表性论文[7]。</w:t>
      </w:r>
    </w:p>
    <w:p>
      <w:pPr>
        <w:spacing w:line="360" w:lineRule="exact"/>
        <w:ind w:firstLine="480" w:firstLineChars="200"/>
        <w:rPr>
          <w:rFonts w:hint="eastAsia" w:ascii="Times New Roman" w:hAnsi="Times New Roman"/>
          <w:sz w:val="24"/>
          <w:szCs w:val="21"/>
        </w:rPr>
      </w:pPr>
      <w:r>
        <w:rPr>
          <w:rFonts w:hint="eastAsia" w:ascii="Times New Roman" w:hAnsi="Times New Roman"/>
          <w:sz w:val="24"/>
          <w:szCs w:val="21"/>
          <w:lang w:val="en-US" w:eastAsia="zh-CN"/>
        </w:rPr>
        <w:t>3</w:t>
      </w:r>
      <w:r>
        <w:rPr>
          <w:rFonts w:hint="eastAsia" w:ascii="Times New Roman" w:hAnsi="Times New Roman"/>
          <w:sz w:val="24"/>
          <w:szCs w:val="21"/>
        </w:rPr>
        <w:t>. 系统研究了边着色图中彩虹三角形、正常着色圈的存在性</w:t>
      </w:r>
    </w:p>
    <w:p>
      <w:pPr>
        <w:spacing w:line="360" w:lineRule="exact"/>
        <w:ind w:firstLine="480" w:firstLineChars="200"/>
        <w:rPr>
          <w:rFonts w:hint="eastAsia" w:ascii="Times New Roman" w:hAnsi="Times New Roman"/>
          <w:sz w:val="24"/>
          <w:szCs w:val="21"/>
        </w:rPr>
      </w:pPr>
      <w:r>
        <w:rPr>
          <w:rFonts w:hint="eastAsia" w:ascii="Times New Roman" w:hAnsi="Times New Roman"/>
          <w:sz w:val="24"/>
          <w:szCs w:val="21"/>
        </w:rPr>
        <w:t>得到了边着色图中存在彩虹三角形的最小色度条件、色度和条件以及边数加色数条件，并刻画了全部极图；给出了二部图版本的 Gallai 定理，即刻画出不含正常着色四圈的边着色完全二部图；建立了边着色图与有向图的关系，基于该关系给出了边着色图的分类和多项式时间的判定算法，从而在禁止单色三角形条件下证明了 Bollobás-Erdős 猜想和Gutin-Kim 猜想；研究了边着色图中顶点不交的正常着色圈，为 Bermond-Thomasson 猜想的解决提供了新思路。相关结果发表在 European J. Combin. (2014) 和 J. Graph Theory (2018, 2020)上, 对应代表性论文[4, 5, 8]。</w:t>
      </w:r>
    </w:p>
    <w:p>
      <w:pPr>
        <w:spacing w:line="360" w:lineRule="exact"/>
        <w:ind w:firstLine="480" w:firstLineChars="200"/>
        <w:rPr>
          <w:rFonts w:hint="eastAsia" w:ascii="Times New Roman" w:hAnsi="Times New Roman"/>
          <w:sz w:val="24"/>
          <w:szCs w:val="21"/>
        </w:rPr>
      </w:pPr>
      <w:r>
        <w:rPr>
          <w:rFonts w:hint="eastAsia" w:ascii="Times New Roman" w:hAnsi="Times New Roman"/>
          <w:sz w:val="24"/>
          <w:szCs w:val="21"/>
          <w:lang w:val="en-US" w:eastAsia="zh-CN"/>
        </w:rPr>
        <w:t>4</w:t>
      </w:r>
      <w:r>
        <w:rPr>
          <w:rFonts w:hint="eastAsia" w:ascii="Times New Roman" w:hAnsi="Times New Roman"/>
          <w:sz w:val="24"/>
          <w:szCs w:val="21"/>
        </w:rPr>
        <w:t>. 在符号图的最短圈覆盖研究中取得突破性进展</w:t>
      </w:r>
    </w:p>
    <w:p>
      <w:pPr>
        <w:spacing w:line="360" w:lineRule="exact"/>
        <w:ind w:firstLine="480" w:firstLineChars="200"/>
        <w:rPr>
          <w:rFonts w:hint="eastAsia" w:ascii="Times New Roman" w:hAnsi="Times New Roman"/>
          <w:sz w:val="24"/>
          <w:szCs w:val="21"/>
        </w:rPr>
      </w:pPr>
      <w:r>
        <w:rPr>
          <w:rFonts w:hint="eastAsia" w:ascii="Times New Roman" w:hAnsi="Times New Roman"/>
          <w:sz w:val="24"/>
          <w:szCs w:val="21"/>
        </w:rPr>
        <w:t>符号图的最短圈覆盖问题是著名的最短圈覆盖猜想从定向曲面图到非定向曲面图的拓展，与圈双覆盖猜想、Fulkerson 猜想、Tutte 的整数流猜想以及 Bouchet 的 6-流猜想都密切相关。该项目创造性地运用切换操作（switching operation）手段构造出两个特定结构的符号子图来覆盖整个符号图，从而将圈覆盖长度与符号图边数的比值上界从原有结果 11 大幅度降到 14/3。相关论文发表在 J. Combin. Theory, Ser. B (2019)上，对应代表性论文[1]。</w:t>
      </w:r>
    </w:p>
    <w:p>
      <w:pPr>
        <w:spacing w:line="360" w:lineRule="exact"/>
        <w:ind w:firstLine="480" w:firstLineChars="200"/>
        <w:rPr>
          <w:rFonts w:hint="eastAsia" w:ascii="Times New Roman" w:hAnsi="Times New Roman"/>
          <w:sz w:val="24"/>
          <w:szCs w:val="21"/>
        </w:rPr>
      </w:pPr>
      <w:r>
        <w:rPr>
          <w:rFonts w:hint="eastAsia" w:ascii="Times New Roman" w:hAnsi="Times New Roman"/>
          <w:sz w:val="24"/>
          <w:szCs w:val="21"/>
        </w:rPr>
        <w:t>按照中国数学会最新发布的数学科技期刊分级，</w:t>
      </w:r>
      <w:r>
        <w:rPr>
          <w:rFonts w:hint="eastAsia" w:ascii="Times New Roman" w:hAnsi="Times New Roman"/>
          <w:sz w:val="24"/>
          <w:szCs w:val="21"/>
          <w:lang w:val="en-US" w:eastAsia="zh-CN"/>
        </w:rPr>
        <w:t>5</w:t>
      </w:r>
      <w:r>
        <w:rPr>
          <w:rFonts w:hint="eastAsia" w:ascii="Times New Roman" w:hAnsi="Times New Roman"/>
          <w:sz w:val="24"/>
          <w:szCs w:val="21"/>
        </w:rPr>
        <w:t xml:space="preserve"> 篇代表性论文属于 T2 级期刊论文</w:t>
      </w:r>
      <w:r>
        <w:rPr>
          <w:rFonts w:hint="eastAsia" w:ascii="Times New Roman" w:hAnsi="Times New Roman"/>
          <w:sz w:val="24"/>
          <w:szCs w:val="21"/>
          <w:lang w:val="en-US" w:eastAsia="zh-CN"/>
        </w:rPr>
        <w:t>4</w:t>
      </w:r>
      <w:r>
        <w:rPr>
          <w:rFonts w:hint="eastAsia" w:ascii="Times New Roman" w:hAnsi="Times New Roman"/>
          <w:sz w:val="24"/>
          <w:szCs w:val="21"/>
        </w:rPr>
        <w:t xml:space="preserve"> 篇，T3 级期刊论文 1 篇。论文被 J. Graph Theory、SIAM J. Discrete Math.、European J. Combin.等图论领域权威期刊及理论计算机科学的顶级会议 SODA 引用，施引专家包括中国数学会图论组合分会首任理事长、国家自然科学奖获得者、国家杰出青年基金获得者范更华教授，欧洲科学院院士 Fomin、</w:t>
      </w:r>
      <w:r>
        <w:rPr>
          <w:rFonts w:hint="eastAsia" w:ascii="Times New Roman" w:hAnsi="Times New Roman"/>
          <w:sz w:val="24"/>
          <w:szCs w:val="21"/>
          <w:lang w:val="en-US" w:eastAsia="zh-CN"/>
        </w:rPr>
        <w:t>匈牙利科学院数学所所长Gyori教授，</w:t>
      </w:r>
      <w:r>
        <w:rPr>
          <w:rFonts w:hint="eastAsia" w:ascii="Times New Roman" w:hAnsi="Times New Roman"/>
          <w:sz w:val="24"/>
          <w:szCs w:val="21"/>
        </w:rPr>
        <w:t>捷克数学会秘书长 Kaiser 教授等。</w:t>
      </w:r>
    </w:p>
    <w:p>
      <w:pPr>
        <w:spacing w:line="360" w:lineRule="exact"/>
        <w:ind w:firstLine="480" w:firstLineChars="200"/>
        <w:rPr>
          <w:rFonts w:ascii="Times New Roman" w:hAnsi="Times New Roman"/>
          <w:sz w:val="24"/>
          <w:szCs w:val="21"/>
        </w:rPr>
      </w:pPr>
      <w:r>
        <w:rPr>
          <w:rFonts w:hint="eastAsia" w:ascii="Times New Roman" w:hAnsi="Times New Roman"/>
          <w:sz w:val="24"/>
          <w:szCs w:val="21"/>
        </w:rPr>
        <w:t>在该项目支持下，项目组 1 人</w:t>
      </w:r>
      <w:r>
        <w:rPr>
          <w:rFonts w:hint="eastAsia" w:ascii="Times New Roman" w:hAnsi="Times New Roman"/>
          <w:sz w:val="24"/>
          <w:szCs w:val="21"/>
          <w:lang w:val="en-US" w:eastAsia="zh-CN"/>
        </w:rPr>
        <w:t>次入选教育部长江学者奖励计划青年学者项目，1人次获中国运筹学会青年科技奖（每2年1次，每次不超过5人），1人次</w:t>
      </w:r>
      <w:r>
        <w:rPr>
          <w:rFonts w:hint="eastAsia" w:ascii="Times New Roman" w:hAnsi="Times New Roman"/>
          <w:sz w:val="24"/>
          <w:szCs w:val="21"/>
        </w:rPr>
        <w:t>入选西北工业大学“翱翔新星”计划，</w:t>
      </w:r>
      <w:r>
        <w:rPr>
          <w:rFonts w:hint="eastAsia" w:ascii="Times New Roman" w:hAnsi="Times New Roman"/>
          <w:sz w:val="24"/>
          <w:szCs w:val="21"/>
          <w:lang w:val="en-US" w:eastAsia="zh-CN"/>
        </w:rPr>
        <w:t>1人次入选“南开大学百名学科带头人”计划，</w:t>
      </w:r>
      <w:r>
        <w:rPr>
          <w:rFonts w:hint="eastAsia" w:ascii="Times New Roman" w:hAnsi="Times New Roman"/>
          <w:sz w:val="24"/>
          <w:szCs w:val="21"/>
        </w:rPr>
        <w:t>2 人晋升教授职称，</w:t>
      </w:r>
      <w:r>
        <w:rPr>
          <w:rFonts w:hint="eastAsia" w:ascii="Times New Roman" w:hAnsi="Times New Roman"/>
          <w:sz w:val="24"/>
          <w:szCs w:val="21"/>
          <w:lang w:val="en-US" w:eastAsia="zh-CN"/>
        </w:rPr>
        <w:t>3</w:t>
      </w:r>
      <w:r>
        <w:rPr>
          <w:rFonts w:hint="eastAsia" w:ascii="Times New Roman" w:hAnsi="Times New Roman"/>
          <w:sz w:val="24"/>
          <w:szCs w:val="21"/>
        </w:rPr>
        <w:t>人晋升副教授职称，培养博士生 1</w:t>
      </w:r>
      <w:r>
        <w:rPr>
          <w:rFonts w:hint="eastAsia" w:ascii="Times New Roman" w:hAnsi="Times New Roman"/>
          <w:sz w:val="24"/>
          <w:szCs w:val="21"/>
          <w:lang w:val="en-US" w:eastAsia="zh-CN"/>
        </w:rPr>
        <w:t>1</w:t>
      </w:r>
      <w:r>
        <w:rPr>
          <w:rFonts w:hint="eastAsia" w:ascii="Times New Roman" w:hAnsi="Times New Roman"/>
          <w:sz w:val="24"/>
          <w:szCs w:val="21"/>
        </w:rPr>
        <w:t xml:space="preserve"> 人，培养硕士生 1</w:t>
      </w:r>
      <w:r>
        <w:rPr>
          <w:rFonts w:hint="eastAsia" w:ascii="Times New Roman" w:hAnsi="Times New Roman"/>
          <w:sz w:val="24"/>
          <w:szCs w:val="21"/>
          <w:lang w:val="en-US" w:eastAsia="zh-CN"/>
        </w:rPr>
        <w:t>5</w:t>
      </w:r>
      <w:r>
        <w:rPr>
          <w:rFonts w:hint="eastAsia" w:ascii="Times New Roman" w:hAnsi="Times New Roman"/>
          <w:sz w:val="24"/>
          <w:szCs w:val="21"/>
        </w:rPr>
        <w:t xml:space="preserve"> 人。近五年来，项目组成员受邀在中国运筹学会图论组合分会学术年会作大会报告 1 次，</w:t>
      </w:r>
      <w:r>
        <w:rPr>
          <w:rFonts w:hint="eastAsia" w:ascii="Times New Roman" w:hAnsi="Times New Roman"/>
          <w:sz w:val="24"/>
          <w:szCs w:val="21"/>
          <w:lang w:val="en-US" w:eastAsia="zh-CN"/>
        </w:rPr>
        <w:t>受邀在第九届世界华人数学家大会作特邀报告1次，</w:t>
      </w:r>
      <w:r>
        <w:rPr>
          <w:rFonts w:hint="eastAsia" w:ascii="Times New Roman" w:hAnsi="Times New Roman"/>
          <w:sz w:val="24"/>
          <w:szCs w:val="21"/>
        </w:rPr>
        <w:t>在中国数学会学术年会、中国运筹学会图论组合分会学术年会、第九届全国组合数学与图论大会、</w:t>
      </w:r>
      <w:r>
        <w:rPr>
          <w:rFonts w:hint="eastAsia" w:ascii="Times New Roman" w:hAnsi="Times New Roman"/>
          <w:sz w:val="24"/>
          <w:szCs w:val="21"/>
          <w:lang w:val="en-US" w:eastAsia="zh-CN"/>
        </w:rPr>
        <w:t>第十届海峡两岸组合数学和图论大会、第十一届海峡两岸组合数学和图论大会、</w:t>
      </w:r>
      <w:r>
        <w:rPr>
          <w:rFonts w:hint="eastAsia" w:ascii="Times New Roman" w:hAnsi="Times New Roman"/>
          <w:sz w:val="24"/>
          <w:szCs w:val="21"/>
        </w:rPr>
        <w:t xml:space="preserve">韩国高等科研院第 22 届组合数学会等作邀请报告 </w:t>
      </w:r>
      <w:r>
        <w:rPr>
          <w:rFonts w:hint="eastAsia" w:ascii="Times New Roman" w:hAnsi="Times New Roman"/>
          <w:sz w:val="24"/>
          <w:szCs w:val="21"/>
          <w:lang w:val="en-US" w:eastAsia="zh-CN"/>
        </w:rPr>
        <w:t>10</w:t>
      </w:r>
      <w:r>
        <w:rPr>
          <w:rFonts w:hint="eastAsia" w:ascii="Times New Roman" w:hAnsi="Times New Roman"/>
          <w:sz w:val="24"/>
          <w:szCs w:val="21"/>
        </w:rPr>
        <w:t xml:space="preserve"> 次。</w:t>
      </w:r>
    </w:p>
    <w:p>
      <w:pPr>
        <w:pStyle w:val="13"/>
        <w:numPr>
          <w:ilvl w:val="0"/>
          <w:numId w:val="1"/>
        </w:numPr>
        <w:ind w:left="567" w:hanging="567" w:firstLineChars="0"/>
        <w:rPr>
          <w:rFonts w:ascii="黑体" w:hAnsi="黑体" w:eastAsia="黑体"/>
          <w:sz w:val="28"/>
          <w:szCs w:val="24"/>
        </w:rPr>
      </w:pPr>
      <w:r>
        <w:rPr>
          <w:rFonts w:ascii="黑体" w:hAnsi="黑体" w:eastAsia="黑体"/>
          <w:sz w:val="28"/>
          <w:szCs w:val="24"/>
        </w:rPr>
        <w:t>客观评价</w:t>
      </w:r>
    </w:p>
    <w:p>
      <w:pPr>
        <w:spacing w:line="360" w:lineRule="exact"/>
        <w:ind w:firstLine="480" w:firstLineChars="200"/>
        <w:rPr>
          <w:rFonts w:hint="eastAsia" w:ascii="Times New Roman" w:hAnsi="Times New Roman"/>
          <w:sz w:val="24"/>
          <w:szCs w:val="21"/>
        </w:rPr>
      </w:pPr>
      <w:r>
        <w:rPr>
          <w:rFonts w:hint="eastAsia" w:ascii="Times New Roman" w:hAnsi="Times New Roman"/>
          <w:sz w:val="24"/>
          <w:szCs w:val="21"/>
        </w:rPr>
        <w:t xml:space="preserve">成果形成 48 篇论文，按照中国数学会最新发布的数学科技期刊分级，T2 级期刊论文 36篇，T3 级期刊论文 12 篇。其中 </w:t>
      </w:r>
      <w:r>
        <w:rPr>
          <w:rFonts w:hint="eastAsia" w:ascii="Times New Roman" w:hAnsi="Times New Roman"/>
          <w:sz w:val="24"/>
          <w:szCs w:val="21"/>
          <w:lang w:val="en-US" w:eastAsia="zh-CN"/>
        </w:rPr>
        <w:t>5</w:t>
      </w:r>
      <w:r>
        <w:rPr>
          <w:rFonts w:hint="eastAsia" w:ascii="Times New Roman" w:hAnsi="Times New Roman"/>
          <w:sz w:val="24"/>
          <w:szCs w:val="21"/>
        </w:rPr>
        <w:t xml:space="preserve"> 篇代表性论文都发表在图论方向顶级期刊或权威期刊：J. Combin. Theory, Ser. B (2019, 2021)、J. Graph Theory (2020)、SIAM J. Discrete Math. (2020)以及 European J. Combin. (2014)。</w:t>
      </w:r>
    </w:p>
    <w:p>
      <w:pPr>
        <w:spacing w:line="360" w:lineRule="exact"/>
        <w:ind w:firstLine="480" w:firstLineChars="200"/>
        <w:rPr>
          <w:rFonts w:hint="eastAsia" w:ascii="Times New Roman" w:hAnsi="Times New Roman"/>
          <w:sz w:val="24"/>
          <w:szCs w:val="21"/>
        </w:rPr>
      </w:pPr>
      <w:r>
        <w:rPr>
          <w:rFonts w:hint="eastAsia" w:ascii="Times New Roman" w:hAnsi="Times New Roman"/>
          <w:sz w:val="24"/>
          <w:szCs w:val="21"/>
        </w:rPr>
        <w:t>研究成果受到同行广泛关注，作为基础理论研究，</w:t>
      </w:r>
      <w:r>
        <w:rPr>
          <w:rFonts w:hint="eastAsia" w:ascii="Times New Roman" w:hAnsi="Times New Roman"/>
          <w:sz w:val="24"/>
          <w:szCs w:val="21"/>
          <w:lang w:val="en-US" w:eastAsia="zh-CN"/>
        </w:rPr>
        <w:t>5</w:t>
      </w:r>
      <w:r>
        <w:rPr>
          <w:rFonts w:hint="eastAsia" w:ascii="Times New Roman" w:hAnsi="Times New Roman"/>
          <w:sz w:val="24"/>
          <w:szCs w:val="21"/>
        </w:rPr>
        <w:t xml:space="preserve"> 篇代表性论文被引约百次（Web of Science 86 次，其中他引 52 次；谷歌学术 128 次），引用期刊包括 J. Graph Theory、European J. Combin.、Combin. Probab. Comput.等国际权威期刊。以下选择部分引用详述。</w:t>
      </w:r>
    </w:p>
    <w:p>
      <w:pPr>
        <w:spacing w:line="360" w:lineRule="exact"/>
        <w:ind w:firstLine="480" w:firstLineChars="200"/>
        <w:rPr>
          <w:rFonts w:hint="eastAsia" w:ascii="Times New Roman" w:hAnsi="Times New Roman"/>
          <w:sz w:val="24"/>
          <w:szCs w:val="21"/>
        </w:rPr>
      </w:pPr>
      <w:r>
        <w:rPr>
          <w:rFonts w:hint="eastAsia" w:ascii="Times New Roman" w:hAnsi="Times New Roman"/>
          <w:sz w:val="24"/>
          <w:szCs w:val="21"/>
        </w:rPr>
        <w:t>(1) Mazák 在美国《数学评论》上评论代表性论文[1]为：“The structural properties of bridges and generalized barbells proved in the article might be useful for other problems related to covers and flows on signed graphs”。</w:t>
      </w:r>
    </w:p>
    <w:p>
      <w:pPr>
        <w:spacing w:line="360" w:lineRule="exact"/>
        <w:ind w:firstLine="480" w:firstLineChars="200"/>
        <w:rPr>
          <w:rFonts w:hint="eastAsia" w:ascii="Times New Roman" w:hAnsi="Times New Roman"/>
          <w:sz w:val="24"/>
          <w:szCs w:val="21"/>
        </w:rPr>
      </w:pPr>
      <w:r>
        <w:rPr>
          <w:rFonts w:hint="eastAsia" w:ascii="Times New Roman" w:hAnsi="Times New Roman"/>
          <w:sz w:val="24"/>
          <w:szCs w:val="21"/>
        </w:rPr>
        <w:t>(2) 中国数学会图论组合分会首任理事长、国家自然科学奖获得者、国家杰出青年基金获得者范更华教授评价代表性论文[1]是 Mácajová, Raspaud, Rollová和 Skoviera 结果的“significantly improved” （代表性引文[2]）。</w:t>
      </w:r>
    </w:p>
    <w:p>
      <w:pPr>
        <w:spacing w:line="360" w:lineRule="exact"/>
        <w:ind w:firstLine="480" w:firstLineChars="200"/>
        <w:rPr>
          <w:rFonts w:hint="eastAsia" w:ascii="Times New Roman" w:hAnsi="Times New Roman"/>
          <w:sz w:val="24"/>
          <w:szCs w:val="21"/>
        </w:rPr>
      </w:pPr>
      <w:r>
        <w:rPr>
          <w:rFonts w:hint="eastAsia" w:ascii="Times New Roman" w:hAnsi="Times New Roman"/>
          <w:sz w:val="24"/>
          <w:szCs w:val="21"/>
        </w:rPr>
        <w:t>(3) 捷克数学会秘书长 Kaiser 教授与 Lukot'ka, Mácajová和 Rollová合作, 在代表性论文[1]的思路基础上，通过研究了比广义哑铃更广的符号欧拉图树的符号圈覆盖, 将该结果14/3 改进为 11/3。其在论文中指出“A refinement of their proof idea leads to the following improvement”（代表性引文[8]）。</w:t>
      </w:r>
    </w:p>
    <w:p>
      <w:pPr>
        <w:spacing w:line="360" w:lineRule="exact"/>
        <w:ind w:firstLine="480" w:firstLineChars="200"/>
        <w:rPr>
          <w:rFonts w:hint="eastAsia" w:ascii="Times New Roman" w:hAnsi="Times New Roman"/>
          <w:sz w:val="24"/>
          <w:szCs w:val="21"/>
        </w:rPr>
      </w:pPr>
      <w:r>
        <w:rPr>
          <w:rFonts w:hint="eastAsia" w:ascii="Times New Roman" w:hAnsi="Times New Roman"/>
          <w:sz w:val="24"/>
          <w:szCs w:val="21"/>
        </w:rPr>
        <w:t>(</w:t>
      </w:r>
      <w:r>
        <w:rPr>
          <w:rFonts w:hint="eastAsia" w:ascii="Times New Roman" w:hAnsi="Times New Roman"/>
          <w:sz w:val="24"/>
          <w:szCs w:val="21"/>
          <w:lang w:val="en-US" w:eastAsia="zh-CN"/>
        </w:rPr>
        <w:t>4</w:t>
      </w:r>
      <w:r>
        <w:rPr>
          <w:rFonts w:hint="eastAsia" w:ascii="Times New Roman" w:hAnsi="Times New Roman"/>
          <w:sz w:val="24"/>
          <w:szCs w:val="21"/>
        </w:rPr>
        <w:t>) 代表性论文[2]完整证明了45年前提出的Woodall猜想，审稿人评价为“the neat proof of the Woodall's conjecture”（审稿意见）。</w:t>
      </w:r>
    </w:p>
    <w:p>
      <w:pPr>
        <w:spacing w:line="360" w:lineRule="exact"/>
        <w:ind w:firstLine="480" w:firstLineChars="200"/>
        <w:rPr>
          <w:rFonts w:hint="eastAsia" w:ascii="Times New Roman" w:hAnsi="Times New Roman"/>
          <w:sz w:val="24"/>
          <w:szCs w:val="21"/>
        </w:rPr>
      </w:pPr>
      <w:r>
        <w:rPr>
          <w:rFonts w:hint="eastAsia" w:ascii="Times New Roman" w:hAnsi="Times New Roman"/>
          <w:sz w:val="24"/>
          <w:szCs w:val="21"/>
        </w:rPr>
        <w:t>(</w:t>
      </w:r>
      <w:r>
        <w:rPr>
          <w:rFonts w:hint="eastAsia" w:ascii="Times New Roman" w:hAnsi="Times New Roman"/>
          <w:sz w:val="24"/>
          <w:szCs w:val="21"/>
          <w:lang w:val="en-US" w:eastAsia="zh-CN"/>
        </w:rPr>
        <w:t>5</w:t>
      </w:r>
      <w:r>
        <w:rPr>
          <w:rFonts w:hint="eastAsia" w:ascii="Times New Roman" w:hAnsi="Times New Roman"/>
          <w:sz w:val="24"/>
          <w:szCs w:val="21"/>
        </w:rPr>
        <w:t>) 代表性论文[2]受到了理论计算机学界的关注，欧洲科学院院士 Fomin 等在理论计算机科学顶级学术会议 SODA 上引用了</w:t>
      </w:r>
      <w:r>
        <w:rPr>
          <w:rFonts w:hint="eastAsia" w:ascii="Times New Roman" w:hAnsi="Times New Roman"/>
          <w:sz w:val="24"/>
          <w:szCs w:val="21"/>
          <w:lang w:val="en-US" w:eastAsia="zh-CN"/>
        </w:rPr>
        <w:t>该</w:t>
      </w:r>
      <w:r>
        <w:rPr>
          <w:rFonts w:hint="eastAsia" w:ascii="Times New Roman" w:hAnsi="Times New Roman"/>
          <w:sz w:val="24"/>
          <w:szCs w:val="21"/>
        </w:rPr>
        <w:t>论文（代表性引文[5]）。</w:t>
      </w:r>
    </w:p>
    <w:p>
      <w:pPr>
        <w:spacing w:line="360" w:lineRule="exact"/>
        <w:ind w:firstLine="480" w:firstLineChars="200"/>
        <w:rPr>
          <w:rFonts w:hint="eastAsia" w:ascii="Times New Roman" w:hAnsi="Times New Roman"/>
          <w:sz w:val="24"/>
          <w:szCs w:val="21"/>
        </w:rPr>
      </w:pPr>
      <w:r>
        <w:rPr>
          <w:rFonts w:hint="eastAsia" w:ascii="Times New Roman" w:hAnsi="Times New Roman"/>
          <w:sz w:val="24"/>
          <w:szCs w:val="21"/>
        </w:rPr>
        <w:t>(</w:t>
      </w:r>
      <w:r>
        <w:rPr>
          <w:rFonts w:hint="eastAsia" w:ascii="Times New Roman" w:hAnsi="Times New Roman"/>
          <w:sz w:val="24"/>
          <w:szCs w:val="21"/>
          <w:lang w:val="en-US" w:eastAsia="zh-CN"/>
        </w:rPr>
        <w:t>6</w:t>
      </w:r>
      <w:r>
        <w:rPr>
          <w:rFonts w:hint="eastAsia" w:ascii="Times New Roman" w:hAnsi="Times New Roman"/>
          <w:sz w:val="24"/>
          <w:szCs w:val="21"/>
        </w:rPr>
        <w:t xml:space="preserve">) 德国 Ulm 大学 Ehard 和 Mohr 在代表性成果 </w:t>
      </w:r>
      <w:r>
        <w:rPr>
          <w:rFonts w:hint="eastAsia" w:ascii="Times New Roman" w:hAnsi="Times New Roman"/>
          <w:sz w:val="24"/>
          <w:szCs w:val="21"/>
          <w:lang w:val="en-US" w:eastAsia="zh-CN"/>
        </w:rPr>
        <w:t>[4]</w:t>
      </w:r>
      <w:r>
        <w:rPr>
          <w:rFonts w:hint="eastAsia" w:ascii="Times New Roman" w:hAnsi="Times New Roman"/>
          <w:sz w:val="24"/>
          <w:szCs w:val="21"/>
        </w:rPr>
        <w:t xml:space="preserve"> 的基础上进一步给出了多个不交的彩虹三角形和彩虹团的存在性的色数条件（代表性引文[4]）。</w:t>
      </w:r>
    </w:p>
    <w:p>
      <w:pPr>
        <w:spacing w:line="360" w:lineRule="exact"/>
        <w:ind w:firstLine="480" w:firstLineChars="200"/>
        <w:rPr>
          <w:rFonts w:hint="eastAsia" w:ascii="Times New Roman" w:hAnsi="Times New Roman"/>
          <w:sz w:val="24"/>
          <w:szCs w:val="21"/>
        </w:rPr>
      </w:pPr>
      <w:r>
        <w:rPr>
          <w:rFonts w:hint="eastAsia" w:ascii="Times New Roman" w:hAnsi="Times New Roman"/>
          <w:sz w:val="24"/>
          <w:szCs w:val="21"/>
        </w:rPr>
        <w:t>(</w:t>
      </w:r>
      <w:r>
        <w:rPr>
          <w:rFonts w:hint="eastAsia" w:ascii="Times New Roman" w:hAnsi="Times New Roman"/>
          <w:sz w:val="24"/>
          <w:szCs w:val="21"/>
          <w:lang w:val="en-US" w:eastAsia="zh-CN"/>
        </w:rPr>
        <w:t>7</w:t>
      </w:r>
      <w:r>
        <w:rPr>
          <w:rFonts w:hint="eastAsia" w:ascii="Times New Roman" w:hAnsi="Times New Roman"/>
          <w:sz w:val="24"/>
          <w:szCs w:val="21"/>
        </w:rPr>
        <w:t>) 代表性论文[</w:t>
      </w:r>
      <w:r>
        <w:rPr>
          <w:rFonts w:hint="eastAsia" w:ascii="Times New Roman" w:hAnsi="Times New Roman"/>
          <w:sz w:val="24"/>
          <w:szCs w:val="21"/>
          <w:lang w:val="en-US" w:eastAsia="zh-CN"/>
        </w:rPr>
        <w:t>5</w:t>
      </w:r>
      <w:r>
        <w:rPr>
          <w:rFonts w:hint="eastAsia" w:ascii="Times New Roman" w:hAnsi="Times New Roman"/>
          <w:sz w:val="24"/>
          <w:szCs w:val="21"/>
        </w:rPr>
        <w:t>]在 Bermond-Thomassen 猜想验证过程中巧妙引入连通度条件，给出了 k=3 情况的一个全新证明，得到了审稿人的充分肯定：“The new and shorter proof of the case k=3 given in this paper will certainly interest a broad audience”，审稿人称“this is a remarkable paper”（审稿意见）。</w:t>
      </w:r>
    </w:p>
    <w:p>
      <w:pPr>
        <w:spacing w:line="360" w:lineRule="exact"/>
        <w:ind w:firstLine="480" w:firstLineChars="200"/>
        <w:rPr>
          <w:rFonts w:hint="eastAsia" w:ascii="Times New Roman" w:hAnsi="Times New Roman"/>
          <w:sz w:val="24"/>
          <w:szCs w:val="21"/>
        </w:rPr>
      </w:pPr>
      <w:r>
        <w:rPr>
          <w:rFonts w:hint="eastAsia" w:ascii="Times New Roman" w:hAnsi="Times New Roman"/>
          <w:sz w:val="24"/>
          <w:szCs w:val="21"/>
        </w:rPr>
        <w:t>(</w:t>
      </w:r>
      <w:r>
        <w:rPr>
          <w:rFonts w:hint="eastAsia" w:ascii="Times New Roman" w:hAnsi="Times New Roman"/>
          <w:sz w:val="24"/>
          <w:szCs w:val="21"/>
          <w:lang w:val="en-US" w:eastAsia="zh-CN"/>
        </w:rPr>
        <w:t>8</w:t>
      </w:r>
      <w:r>
        <w:rPr>
          <w:rFonts w:hint="eastAsia" w:ascii="Times New Roman" w:hAnsi="Times New Roman"/>
          <w:sz w:val="24"/>
          <w:szCs w:val="21"/>
        </w:rPr>
        <w:t>) 多位学者引用</w:t>
      </w:r>
      <w:r>
        <w:rPr>
          <w:rFonts w:hint="eastAsia" w:ascii="Times New Roman" w:hAnsi="Times New Roman"/>
          <w:sz w:val="24"/>
          <w:szCs w:val="21"/>
          <w:lang w:val="en-US" w:eastAsia="zh-CN"/>
        </w:rPr>
        <w:t>该</w:t>
      </w:r>
      <w:r>
        <w:rPr>
          <w:rFonts w:hint="eastAsia" w:ascii="Times New Roman" w:hAnsi="Times New Roman"/>
          <w:sz w:val="24"/>
          <w:szCs w:val="21"/>
        </w:rPr>
        <w:t>成果研究了关于有向圈的Caccetta-Häggkvist猜想及其在边着色图中的推广问题（代表性引文[1, 3, 6]）</w:t>
      </w:r>
    </w:p>
    <w:p>
      <w:pPr>
        <w:spacing w:line="360" w:lineRule="exact"/>
        <w:ind w:firstLine="480" w:firstLineChars="200"/>
        <w:rPr>
          <w:rFonts w:hint="eastAsia" w:ascii="Times New Roman" w:hAnsi="Times New Roman"/>
          <w:sz w:val="24"/>
          <w:szCs w:val="21"/>
        </w:rPr>
      </w:pPr>
      <w:r>
        <w:rPr>
          <w:rFonts w:hint="eastAsia" w:ascii="Times New Roman" w:hAnsi="Times New Roman"/>
          <w:sz w:val="24"/>
          <w:szCs w:val="21"/>
        </w:rPr>
        <w:t>代表性引文：</w:t>
      </w:r>
    </w:p>
    <w:p>
      <w:pPr>
        <w:spacing w:line="360" w:lineRule="exact"/>
        <w:ind w:firstLine="480" w:firstLineChars="200"/>
        <w:rPr>
          <w:rFonts w:hint="eastAsia" w:ascii="Times New Roman" w:hAnsi="Times New Roman"/>
          <w:sz w:val="24"/>
          <w:szCs w:val="21"/>
        </w:rPr>
      </w:pPr>
      <w:r>
        <w:rPr>
          <w:rFonts w:hint="eastAsia" w:ascii="Times New Roman" w:hAnsi="Times New Roman"/>
          <w:sz w:val="24"/>
          <w:szCs w:val="21"/>
        </w:rPr>
        <w:t>[1] R. Aharoni, M. DeVos, R. Holzman, Rainbow triangles and the Caccetta-Häggkvist conjecture, J. Graph Theory 92 (2019) 347-360.</w:t>
      </w:r>
    </w:p>
    <w:p>
      <w:pPr>
        <w:spacing w:line="360" w:lineRule="exact"/>
        <w:ind w:firstLine="480" w:firstLineChars="200"/>
        <w:rPr>
          <w:rFonts w:hint="eastAsia" w:ascii="Times New Roman" w:hAnsi="Times New Roman"/>
          <w:sz w:val="24"/>
          <w:szCs w:val="21"/>
        </w:rPr>
      </w:pPr>
      <w:r>
        <w:rPr>
          <w:rFonts w:hint="eastAsia" w:ascii="Times New Roman" w:hAnsi="Times New Roman"/>
          <w:sz w:val="24"/>
          <w:szCs w:val="21"/>
        </w:rPr>
        <w:t>[2] J. Chen, G. Fan, Circuit k-covers of signed graphs, Discrete Appl. Math. 294 (2021) 41-54.</w:t>
      </w:r>
    </w:p>
    <w:p>
      <w:pPr>
        <w:spacing w:line="360" w:lineRule="exact"/>
        <w:ind w:firstLine="480" w:firstLineChars="200"/>
        <w:rPr>
          <w:rFonts w:hint="eastAsia" w:ascii="Times New Roman" w:hAnsi="Times New Roman"/>
          <w:sz w:val="24"/>
          <w:szCs w:val="21"/>
        </w:rPr>
      </w:pPr>
      <w:r>
        <w:rPr>
          <w:rFonts w:hint="eastAsia" w:ascii="Times New Roman" w:hAnsi="Times New Roman"/>
          <w:sz w:val="24"/>
          <w:szCs w:val="21"/>
        </w:rPr>
        <w:t>[3] L. Ding, J. Hu, G. Wang, D. Yang, Properly colored short cycles in edge-colored graphs, European J. Combin. 100 (2022) 103436.</w:t>
      </w:r>
    </w:p>
    <w:p>
      <w:pPr>
        <w:spacing w:line="360" w:lineRule="exact"/>
        <w:ind w:firstLine="480" w:firstLineChars="200"/>
        <w:rPr>
          <w:rFonts w:hint="eastAsia" w:ascii="Times New Roman" w:hAnsi="Times New Roman"/>
          <w:sz w:val="24"/>
          <w:szCs w:val="21"/>
        </w:rPr>
      </w:pPr>
      <w:r>
        <w:rPr>
          <w:rFonts w:hint="eastAsia" w:ascii="Times New Roman" w:hAnsi="Times New Roman"/>
          <w:sz w:val="24"/>
          <w:szCs w:val="21"/>
        </w:rPr>
        <w:t>[4] S. Ehard, E. Mohr, Rainbow triangles and cliques in edge-colored graphs, European J. Combin. 84 (2020) 103037.</w:t>
      </w:r>
    </w:p>
    <w:p>
      <w:pPr>
        <w:spacing w:line="360" w:lineRule="exact"/>
        <w:ind w:firstLine="480" w:firstLineChars="200"/>
        <w:rPr>
          <w:rFonts w:hint="eastAsia" w:ascii="Times New Roman" w:hAnsi="Times New Roman"/>
          <w:sz w:val="24"/>
          <w:szCs w:val="21"/>
        </w:rPr>
      </w:pPr>
      <w:r>
        <w:rPr>
          <w:rFonts w:hint="eastAsia" w:ascii="Times New Roman" w:hAnsi="Times New Roman"/>
          <w:sz w:val="24"/>
          <w:szCs w:val="21"/>
        </w:rPr>
        <w:t xml:space="preserve">[5] F.V. Fomin, P.A. Golovach, D. Sagunov, K. Simonov, Algorithmic extensions of Dirac’s theorem, Proceedings of the 2022 Annual ACM-SIAM Symposium on Discrete Algorithms (SODA) pp. 406-416. </w:t>
      </w:r>
    </w:p>
    <w:p>
      <w:pPr>
        <w:spacing w:line="360" w:lineRule="exact"/>
        <w:ind w:firstLine="480" w:firstLineChars="200"/>
        <w:rPr>
          <w:rFonts w:hint="eastAsia" w:ascii="Times New Roman" w:hAnsi="Times New Roman"/>
          <w:sz w:val="24"/>
          <w:szCs w:val="21"/>
        </w:rPr>
      </w:pPr>
      <w:r>
        <w:rPr>
          <w:rFonts w:hint="eastAsia" w:ascii="Times New Roman" w:hAnsi="Times New Roman"/>
          <w:sz w:val="24"/>
          <w:szCs w:val="21"/>
        </w:rPr>
        <w:t>[6] S. Fujita, R. Li, G. Wang, Decomposing edge-colored graphs under color degree constraints, Combin. Probab. Comput. 28 (2019) 755-767.</w:t>
      </w:r>
    </w:p>
    <w:p>
      <w:pPr>
        <w:spacing w:line="360" w:lineRule="exact"/>
        <w:ind w:firstLine="480" w:firstLineChars="200"/>
        <w:rPr>
          <w:rFonts w:hint="eastAsia" w:ascii="Times New Roman" w:hAnsi="Times New Roman"/>
          <w:sz w:val="24"/>
          <w:szCs w:val="21"/>
        </w:rPr>
      </w:pPr>
      <w:r>
        <w:rPr>
          <w:rFonts w:hint="eastAsia" w:ascii="Times New Roman" w:hAnsi="Times New Roman"/>
          <w:sz w:val="24"/>
          <w:szCs w:val="21"/>
        </w:rPr>
        <w:t>[7] P. Holub, Z. Ryjáček, P. Vrána, S. Wang, L. Xiong, Forbidden pairs of disconnected graphs for 2-factor of connected graphs, J. Graph Theory 100 (2022) 209-231.</w:t>
      </w:r>
    </w:p>
    <w:p>
      <w:pPr>
        <w:spacing w:line="360" w:lineRule="exact"/>
        <w:ind w:firstLine="480" w:firstLineChars="200"/>
        <w:rPr>
          <w:rFonts w:hint="eastAsia" w:ascii="Times New Roman" w:hAnsi="Times New Roman"/>
          <w:sz w:val="24"/>
          <w:szCs w:val="21"/>
        </w:rPr>
      </w:pPr>
      <w:r>
        <w:rPr>
          <w:rFonts w:hint="eastAsia" w:ascii="Times New Roman" w:hAnsi="Times New Roman"/>
          <w:sz w:val="24"/>
          <w:szCs w:val="21"/>
        </w:rPr>
        <w:t>[8] T. Kaiser, R. Lukotka, E. Máčajová, E. Rollová, Shorter signed circuit covers of graphs, J. Graph Theory 92 (2019) 39-56.</w:t>
      </w:r>
    </w:p>
    <w:p>
      <w:pPr>
        <w:spacing w:line="360" w:lineRule="exact"/>
        <w:ind w:firstLine="480" w:firstLineChars="200"/>
        <w:rPr>
          <w:rFonts w:ascii="Times New Roman" w:hAnsi="Times New Roman"/>
          <w:sz w:val="24"/>
          <w:szCs w:val="21"/>
        </w:rPr>
      </w:pPr>
    </w:p>
    <w:p>
      <w:pPr>
        <w:tabs>
          <w:tab w:val="left" w:pos="1095"/>
        </w:tabs>
        <w:rPr>
          <w:rFonts w:ascii="Times New Roman" w:hAnsi="Times New Roman"/>
          <w:sz w:val="24"/>
          <w:szCs w:val="24"/>
        </w:rPr>
        <w:sectPr>
          <w:footerReference r:id="rId3" w:type="default"/>
          <w:pgSz w:w="11906" w:h="16838"/>
          <w:pgMar w:top="1440" w:right="1800" w:bottom="1440" w:left="1800" w:header="851" w:footer="992" w:gutter="0"/>
          <w:cols w:space="425" w:num="1"/>
          <w:docGrid w:type="lines" w:linePitch="312" w:charSpace="0"/>
        </w:sectPr>
      </w:pPr>
      <w:r>
        <w:rPr>
          <w:rFonts w:ascii="Times New Roman" w:hAnsi="Times New Roman"/>
          <w:sz w:val="24"/>
          <w:szCs w:val="24"/>
        </w:rPr>
        <w:tab/>
      </w:r>
    </w:p>
    <w:p>
      <w:pPr>
        <w:pStyle w:val="13"/>
        <w:numPr>
          <w:ilvl w:val="0"/>
          <w:numId w:val="1"/>
        </w:numPr>
        <w:ind w:left="567" w:hanging="567" w:firstLineChars="0"/>
        <w:rPr>
          <w:rFonts w:ascii="黑体" w:hAnsi="黑体" w:eastAsia="黑体"/>
          <w:sz w:val="28"/>
          <w:szCs w:val="24"/>
        </w:rPr>
      </w:pPr>
      <w:r>
        <w:rPr>
          <w:rFonts w:ascii="黑体" w:hAnsi="黑体" w:eastAsia="黑体"/>
          <w:sz w:val="28"/>
          <w:szCs w:val="24"/>
        </w:rPr>
        <w:t>代表性论文专著目录（不超过8条</w:t>
      </w:r>
      <w:r>
        <w:rPr>
          <w:rFonts w:hint="eastAsia" w:ascii="黑体" w:hAnsi="黑体" w:eastAsia="黑体"/>
          <w:sz w:val="28"/>
          <w:szCs w:val="24"/>
        </w:rPr>
        <w:t>，其中代表性论文不超过5篇，代表性专著不超过3部</w:t>
      </w:r>
      <w:r>
        <w:rPr>
          <w:rFonts w:ascii="黑体" w:hAnsi="黑体" w:eastAsia="黑体"/>
          <w:sz w:val="28"/>
          <w:szCs w:val="24"/>
        </w:rPr>
        <w:t>）</w:t>
      </w:r>
    </w:p>
    <w:tbl>
      <w:tblPr>
        <w:tblStyle w:val="5"/>
        <w:tblpPr w:leftFromText="180" w:rightFromText="180" w:vertAnchor="text" w:horzAnchor="margin" w:tblpXSpec="center" w:tblpY="270"/>
        <w:tblW w:w="0" w:type="auto"/>
        <w:tblInd w:w="0" w:type="dxa"/>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90"/>
        <w:gridCol w:w="2770"/>
        <w:gridCol w:w="1718"/>
        <w:gridCol w:w="2255"/>
        <w:gridCol w:w="1607"/>
        <w:gridCol w:w="763"/>
        <w:gridCol w:w="686"/>
        <w:gridCol w:w="686"/>
        <w:gridCol w:w="912"/>
        <w:gridCol w:w="468"/>
        <w:gridCol w:w="1026"/>
        <w:gridCol w:w="793"/>
      </w:tblGrid>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490" w:type="dxa"/>
            <w:vAlign w:val="center"/>
          </w:tcPr>
          <w:p>
            <w:pPr>
              <w:pStyle w:val="2"/>
              <w:adjustRightInd w:val="0"/>
              <w:spacing w:after="50" w:line="240" w:lineRule="auto"/>
              <w:ind w:firstLine="0" w:firstLineChars="0"/>
              <w:jc w:val="center"/>
              <w:outlineLvl w:val="1"/>
              <w:rPr>
                <w:rFonts w:ascii="宋体" w:hAnsi="宋体"/>
              </w:rPr>
            </w:pPr>
            <w:r>
              <w:rPr>
                <w:rFonts w:hint="eastAsia" w:ascii="宋体" w:hAnsi="宋体"/>
              </w:rPr>
              <w:t>序号</w:t>
            </w:r>
          </w:p>
        </w:tc>
        <w:tc>
          <w:tcPr>
            <w:tcW w:w="2770" w:type="dxa"/>
            <w:vAlign w:val="center"/>
          </w:tcPr>
          <w:p>
            <w:pPr>
              <w:pStyle w:val="2"/>
              <w:adjustRightInd w:val="0"/>
              <w:spacing w:after="50" w:line="240" w:lineRule="auto"/>
              <w:ind w:firstLine="0" w:firstLineChars="0"/>
              <w:jc w:val="center"/>
              <w:outlineLvl w:val="1"/>
              <w:rPr>
                <w:rFonts w:ascii="宋体" w:hAnsi="宋体"/>
              </w:rPr>
            </w:pPr>
            <w:r>
              <w:rPr>
                <w:rFonts w:hint="eastAsia" w:ascii="宋体" w:hAnsi="宋体"/>
              </w:rPr>
              <w:t>论文专著</w:t>
            </w:r>
          </w:p>
          <w:p>
            <w:pPr>
              <w:pStyle w:val="2"/>
              <w:adjustRightInd w:val="0"/>
              <w:spacing w:after="50" w:line="240" w:lineRule="auto"/>
              <w:ind w:firstLine="0" w:firstLineChars="0"/>
              <w:jc w:val="center"/>
              <w:outlineLvl w:val="1"/>
              <w:rPr>
                <w:rFonts w:ascii="宋体" w:hAnsi="宋体"/>
              </w:rPr>
            </w:pPr>
            <w:r>
              <w:rPr>
                <w:rFonts w:hint="eastAsia" w:ascii="宋体" w:hAnsi="宋体"/>
              </w:rPr>
              <w:t>名称</w:t>
            </w:r>
          </w:p>
        </w:tc>
        <w:tc>
          <w:tcPr>
            <w:tcW w:w="1718" w:type="dxa"/>
            <w:vAlign w:val="center"/>
          </w:tcPr>
          <w:p>
            <w:pPr>
              <w:pStyle w:val="2"/>
              <w:adjustRightInd w:val="0"/>
              <w:spacing w:after="50" w:line="240" w:lineRule="auto"/>
              <w:ind w:firstLine="0" w:firstLineChars="0"/>
              <w:jc w:val="center"/>
              <w:outlineLvl w:val="1"/>
              <w:rPr>
                <w:rFonts w:ascii="宋体" w:hAnsi="宋体"/>
              </w:rPr>
            </w:pPr>
            <w:r>
              <w:rPr>
                <w:rFonts w:hint="eastAsia" w:ascii="宋体" w:hAnsi="宋体"/>
              </w:rPr>
              <w:t>刊名</w:t>
            </w:r>
          </w:p>
        </w:tc>
        <w:tc>
          <w:tcPr>
            <w:tcW w:w="2255" w:type="dxa"/>
            <w:vAlign w:val="center"/>
          </w:tcPr>
          <w:p>
            <w:pPr>
              <w:pStyle w:val="2"/>
              <w:adjustRightInd w:val="0"/>
              <w:spacing w:after="50" w:line="240" w:lineRule="auto"/>
              <w:ind w:firstLine="0" w:firstLineChars="0"/>
              <w:jc w:val="center"/>
              <w:outlineLvl w:val="1"/>
              <w:rPr>
                <w:rFonts w:ascii="宋体" w:hAnsi="宋体"/>
              </w:rPr>
            </w:pPr>
            <w:r>
              <w:rPr>
                <w:rFonts w:hint="eastAsia" w:ascii="宋体" w:hAnsi="宋体"/>
              </w:rPr>
              <w:t>作者</w:t>
            </w:r>
          </w:p>
        </w:tc>
        <w:tc>
          <w:tcPr>
            <w:tcW w:w="1607" w:type="dxa"/>
            <w:vAlign w:val="center"/>
          </w:tcPr>
          <w:p>
            <w:pPr>
              <w:pStyle w:val="2"/>
              <w:adjustRightInd w:val="0"/>
              <w:spacing w:after="50" w:line="240" w:lineRule="auto"/>
              <w:ind w:firstLine="0" w:firstLineChars="0"/>
              <w:jc w:val="center"/>
              <w:outlineLvl w:val="1"/>
              <w:rPr>
                <w:rFonts w:ascii="宋体" w:hAnsi="宋体"/>
              </w:rPr>
            </w:pPr>
            <w:r>
              <w:rPr>
                <w:rFonts w:hint="eastAsia" w:ascii="宋体" w:hAnsi="宋体"/>
              </w:rPr>
              <w:t>年卷页码</w:t>
            </w:r>
          </w:p>
        </w:tc>
        <w:tc>
          <w:tcPr>
            <w:tcW w:w="763" w:type="dxa"/>
            <w:vAlign w:val="center"/>
          </w:tcPr>
          <w:p>
            <w:pPr>
              <w:pStyle w:val="2"/>
              <w:adjustRightInd w:val="0"/>
              <w:spacing w:after="50" w:line="240" w:lineRule="auto"/>
              <w:ind w:firstLine="0" w:firstLineChars="0"/>
              <w:jc w:val="center"/>
              <w:outlineLvl w:val="1"/>
              <w:rPr>
                <w:rFonts w:ascii="宋体" w:hAnsi="宋体"/>
              </w:rPr>
            </w:pPr>
            <w:r>
              <w:rPr>
                <w:rFonts w:hint="eastAsia" w:ascii="宋体" w:hAnsi="宋体"/>
              </w:rPr>
              <w:t>发表时间</w:t>
            </w:r>
          </w:p>
        </w:tc>
        <w:tc>
          <w:tcPr>
            <w:tcW w:w="686" w:type="dxa"/>
            <w:vAlign w:val="center"/>
          </w:tcPr>
          <w:p>
            <w:pPr>
              <w:pStyle w:val="2"/>
              <w:adjustRightInd w:val="0"/>
              <w:spacing w:after="50" w:line="240" w:lineRule="auto"/>
              <w:ind w:firstLine="0" w:firstLineChars="0"/>
              <w:jc w:val="center"/>
              <w:outlineLvl w:val="1"/>
              <w:rPr>
                <w:rFonts w:ascii="宋体" w:hAnsi="宋体"/>
              </w:rPr>
            </w:pPr>
            <w:r>
              <w:rPr>
                <w:rFonts w:hint="eastAsia" w:ascii="宋体" w:hAnsi="宋体"/>
              </w:rPr>
              <w:t>通讯作者</w:t>
            </w:r>
          </w:p>
        </w:tc>
        <w:tc>
          <w:tcPr>
            <w:tcW w:w="686" w:type="dxa"/>
            <w:vAlign w:val="center"/>
          </w:tcPr>
          <w:p>
            <w:pPr>
              <w:pStyle w:val="2"/>
              <w:adjustRightInd w:val="0"/>
              <w:spacing w:after="50" w:line="240" w:lineRule="auto"/>
              <w:ind w:firstLine="0" w:firstLineChars="0"/>
              <w:jc w:val="center"/>
              <w:outlineLvl w:val="1"/>
              <w:rPr>
                <w:rFonts w:ascii="宋体" w:hAnsi="宋体"/>
              </w:rPr>
            </w:pPr>
            <w:r>
              <w:rPr>
                <w:rFonts w:hint="eastAsia" w:ascii="宋体" w:hAnsi="宋体"/>
              </w:rPr>
              <w:t>第一作者</w:t>
            </w:r>
          </w:p>
        </w:tc>
        <w:tc>
          <w:tcPr>
            <w:tcW w:w="912" w:type="dxa"/>
            <w:vAlign w:val="center"/>
          </w:tcPr>
          <w:p>
            <w:pPr>
              <w:pStyle w:val="2"/>
              <w:adjustRightInd w:val="0"/>
              <w:spacing w:after="50" w:line="240" w:lineRule="auto"/>
              <w:ind w:firstLine="0" w:firstLineChars="0"/>
              <w:jc w:val="center"/>
              <w:outlineLvl w:val="1"/>
              <w:rPr>
                <w:rFonts w:ascii="宋体" w:hAnsi="宋体"/>
              </w:rPr>
            </w:pPr>
            <w:r>
              <w:rPr>
                <w:rFonts w:hint="eastAsia" w:ascii="宋体" w:hAnsi="宋体"/>
              </w:rPr>
              <w:t>国内作者</w:t>
            </w:r>
          </w:p>
        </w:tc>
        <w:tc>
          <w:tcPr>
            <w:tcW w:w="468" w:type="dxa"/>
            <w:vAlign w:val="center"/>
          </w:tcPr>
          <w:p>
            <w:pPr>
              <w:pStyle w:val="2"/>
              <w:adjustRightInd w:val="0"/>
              <w:spacing w:after="50" w:line="240" w:lineRule="auto"/>
              <w:ind w:firstLine="0" w:firstLineChars="0"/>
              <w:jc w:val="center"/>
              <w:outlineLvl w:val="1"/>
              <w:rPr>
                <w:rFonts w:ascii="宋体" w:hAnsi="宋体"/>
              </w:rPr>
            </w:pPr>
            <w:r>
              <w:rPr>
                <w:rFonts w:hint="eastAsia" w:ascii="宋体" w:hAnsi="宋体"/>
              </w:rPr>
              <w:t>他引总次数</w:t>
            </w:r>
          </w:p>
        </w:tc>
        <w:tc>
          <w:tcPr>
            <w:tcW w:w="1026" w:type="dxa"/>
            <w:vAlign w:val="center"/>
          </w:tcPr>
          <w:p>
            <w:pPr>
              <w:pStyle w:val="2"/>
              <w:adjustRightInd w:val="0"/>
              <w:spacing w:after="50" w:line="240" w:lineRule="auto"/>
              <w:ind w:firstLine="0" w:firstLineChars="0"/>
              <w:jc w:val="center"/>
              <w:outlineLvl w:val="1"/>
              <w:rPr>
                <w:rFonts w:ascii="宋体" w:hAnsi="宋体"/>
              </w:rPr>
            </w:pPr>
            <w:r>
              <w:rPr>
                <w:rFonts w:hint="eastAsia" w:ascii="宋体" w:hAnsi="宋体"/>
              </w:rPr>
              <w:t>检索数据库</w:t>
            </w:r>
          </w:p>
        </w:tc>
        <w:tc>
          <w:tcPr>
            <w:tcW w:w="793" w:type="dxa"/>
            <w:vAlign w:val="center"/>
          </w:tcPr>
          <w:p>
            <w:pPr>
              <w:pStyle w:val="2"/>
              <w:adjustRightInd w:val="0"/>
              <w:spacing w:after="50" w:line="240" w:lineRule="auto"/>
              <w:ind w:firstLine="0" w:firstLineChars="0"/>
              <w:jc w:val="center"/>
              <w:outlineLvl w:val="1"/>
              <w:rPr>
                <w:rFonts w:ascii="宋体" w:hAnsi="宋体"/>
              </w:rPr>
            </w:pPr>
            <w:r>
              <w:rPr>
                <w:rFonts w:hint="eastAsia" w:ascii="宋体" w:hAnsi="宋体"/>
              </w:rPr>
              <w:t>知识产权是否归国内所有</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69" w:hRule="exact"/>
        </w:trPr>
        <w:tc>
          <w:tcPr>
            <w:tcW w:w="490" w:type="dxa"/>
            <w:vAlign w:val="center"/>
          </w:tcPr>
          <w:p>
            <w:pPr>
              <w:pStyle w:val="2"/>
              <w:adjustRightInd w:val="0"/>
              <w:spacing w:after="50" w:line="240" w:lineRule="auto"/>
              <w:ind w:firstLine="0" w:firstLineChars="0"/>
              <w:jc w:val="center"/>
              <w:outlineLvl w:val="1"/>
              <w:rPr>
                <w:rFonts w:ascii="宋体" w:hAnsi="宋体"/>
              </w:rPr>
            </w:pPr>
            <w:r>
              <w:rPr>
                <w:rFonts w:hint="eastAsia" w:ascii="宋体" w:hAnsi="宋体"/>
              </w:rPr>
              <w:t>1</w:t>
            </w:r>
          </w:p>
        </w:tc>
        <w:tc>
          <w:tcPr>
            <w:tcW w:w="2770"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Shortest circuit covers of signed graphs</w:t>
            </w:r>
          </w:p>
        </w:tc>
        <w:tc>
          <w:tcPr>
            <w:tcW w:w="1718" w:type="dxa"/>
            <w:vAlign w:val="center"/>
          </w:tcPr>
          <w:p>
            <w:pPr>
              <w:pStyle w:val="2"/>
              <w:adjustRightInd w:val="0"/>
              <w:spacing w:after="50" w:line="240" w:lineRule="auto"/>
              <w:ind w:firstLine="0" w:firstLineChars="0"/>
              <w:jc w:val="center"/>
              <w:outlineLvl w:val="1"/>
              <w:rPr>
                <w:rFonts w:hint="default" w:ascii="Times New Roman" w:hAnsi="Times New Roman" w:cs="Times New Roman"/>
                <w:sz w:val="21"/>
                <w:szCs w:val="21"/>
              </w:rPr>
            </w:pPr>
            <w:r>
              <w:rPr>
                <w:rFonts w:hint="default" w:ascii="Times New Roman" w:hAnsi="Times New Roman" w:cs="Times New Roman"/>
                <w:sz w:val="21"/>
                <w:szCs w:val="21"/>
              </w:rPr>
              <w:t>J</w:t>
            </w:r>
            <w:r>
              <w:rPr>
                <w:rFonts w:hint="eastAsia" w:ascii="Times New Roman" w:cs="Times New Roman"/>
                <w:sz w:val="21"/>
                <w:szCs w:val="21"/>
                <w:lang w:val="en-US" w:eastAsia="zh-CN"/>
              </w:rPr>
              <w:t>ournal of Combinatorics Theory Series B</w:t>
            </w:r>
          </w:p>
        </w:tc>
        <w:tc>
          <w:tcPr>
            <w:tcW w:w="2255" w:type="dxa"/>
            <w:vAlign w:val="center"/>
          </w:tcPr>
          <w:p>
            <w:pPr>
              <w:pStyle w:val="2"/>
              <w:adjustRightInd w:val="0"/>
              <w:spacing w:after="50" w:line="240" w:lineRule="auto"/>
              <w:ind w:firstLine="0" w:firstLineChars="0"/>
              <w:jc w:val="center"/>
              <w:outlineLvl w:val="1"/>
              <w:rPr>
                <w:rFonts w:hint="default" w:ascii="Times New Roman" w:hAnsi="Times New Roman" w:eastAsia="宋体" w:cs="Times New Roman"/>
                <w:lang w:val="en-US" w:eastAsia="zh-CN"/>
              </w:rPr>
            </w:pPr>
            <w:r>
              <w:rPr>
                <w:rFonts w:hint="default" w:ascii="Times New Roman" w:hAnsi="Times New Roman" w:cs="Times New Roman"/>
              </w:rPr>
              <w:t>You</w:t>
            </w:r>
            <w:r>
              <w:rPr>
                <w:rFonts w:hint="default" w:ascii="Times New Roman" w:hAnsi="Times New Roman" w:cs="Times New Roman"/>
                <w:lang w:val="en-US" w:eastAsia="zh-CN"/>
              </w:rPr>
              <w:t xml:space="preserve"> </w:t>
            </w:r>
            <w:r>
              <w:rPr>
                <w:rFonts w:hint="default" w:ascii="Times New Roman" w:hAnsi="Times New Roman" w:cs="Times New Roman"/>
              </w:rPr>
              <w:t>Lu</w:t>
            </w:r>
            <w:r>
              <w:rPr>
                <w:rFonts w:hint="eastAsia" w:ascii="Times New Roman" w:cs="Times New Roman"/>
                <w:lang w:val="en-US" w:eastAsia="zh-CN"/>
              </w:rPr>
              <w:t>,</w:t>
            </w:r>
            <w:r>
              <w:rPr>
                <w:rFonts w:hint="default" w:ascii="Times New Roman" w:hAnsi="Times New Roman" w:cs="Times New Roman"/>
                <w:lang w:val="en-US" w:eastAsia="zh-CN"/>
              </w:rPr>
              <w:t xml:space="preserve"> </w:t>
            </w:r>
            <w:r>
              <w:rPr>
                <w:rFonts w:hint="default" w:ascii="Times New Roman" w:hAnsi="Times New Roman" w:cs="Times New Roman"/>
              </w:rPr>
              <w:t>Jian</w:t>
            </w:r>
            <w:r>
              <w:rPr>
                <w:rFonts w:hint="default" w:ascii="Times New Roman" w:hAnsi="Times New Roman" w:cs="Times New Roman"/>
                <w:lang w:val="en-US" w:eastAsia="zh-CN"/>
              </w:rPr>
              <w:t xml:space="preserve"> </w:t>
            </w:r>
            <w:r>
              <w:rPr>
                <w:rFonts w:hint="default" w:ascii="Times New Roman" w:hAnsi="Times New Roman" w:cs="Times New Roman"/>
              </w:rPr>
              <w:t>Chen</w:t>
            </w:r>
            <w:r>
              <w:rPr>
                <w:rFonts w:hint="eastAsia" w:ascii="Times New Roman" w:cs="Times New Roman"/>
                <w:lang w:val="en-US" w:eastAsia="zh-CN"/>
              </w:rPr>
              <w:t>,</w:t>
            </w:r>
            <w:r>
              <w:rPr>
                <w:rFonts w:hint="default" w:ascii="Times New Roman" w:hAnsi="Times New Roman" w:cs="Times New Roman"/>
              </w:rPr>
              <w:t xml:space="preserve"> Rong</w:t>
            </w:r>
            <w:r>
              <w:rPr>
                <w:rFonts w:hint="eastAsia" w:ascii="Times New Roman" w:cs="Times New Roman"/>
                <w:lang w:val="en-US" w:eastAsia="zh-CN"/>
              </w:rPr>
              <w:t xml:space="preserve"> </w:t>
            </w:r>
            <w:r>
              <w:rPr>
                <w:rFonts w:hint="default" w:ascii="Times New Roman" w:hAnsi="Times New Roman" w:cs="Times New Roman"/>
              </w:rPr>
              <w:t>Luo</w:t>
            </w:r>
            <w:r>
              <w:rPr>
                <w:rFonts w:hint="eastAsia" w:ascii="Times New Roman" w:cs="Times New Roman"/>
                <w:lang w:val="en-US" w:eastAsia="zh-CN"/>
              </w:rPr>
              <w:t>,</w:t>
            </w:r>
            <w:r>
              <w:rPr>
                <w:rFonts w:hint="default" w:ascii="Times New Roman" w:hAnsi="Times New Roman" w:cs="Times New Roman"/>
                <w:lang w:val="en-US" w:eastAsia="zh-CN"/>
              </w:rPr>
              <w:t xml:space="preserve"> </w:t>
            </w:r>
            <w:r>
              <w:rPr>
                <w:rFonts w:hint="default" w:ascii="Times New Roman" w:hAnsi="Times New Roman" w:cs="Times New Roman"/>
              </w:rPr>
              <w:t>Cun-Q</w:t>
            </w:r>
            <w:r>
              <w:rPr>
                <w:rFonts w:hint="default" w:ascii="Times New Roman" w:hAnsi="Times New Roman" w:cs="Times New Roman"/>
                <w:lang w:val="en-US" w:eastAsia="zh-CN"/>
              </w:rPr>
              <w:t>uan Zhang</w:t>
            </w:r>
          </w:p>
        </w:tc>
        <w:tc>
          <w:tcPr>
            <w:tcW w:w="1607" w:type="dxa"/>
            <w:vAlign w:val="center"/>
          </w:tcPr>
          <w:p>
            <w:pPr>
              <w:pStyle w:val="2"/>
              <w:adjustRightInd w:val="0"/>
              <w:spacing w:after="50" w:line="240" w:lineRule="auto"/>
              <w:ind w:firstLine="0" w:firstLineChars="0"/>
              <w:jc w:val="center"/>
              <w:outlineLvl w:val="1"/>
              <w:rPr>
                <w:rFonts w:hint="default" w:ascii="Times New Roman" w:hAnsi="Times New Roman" w:eastAsia="宋体" w:cs="Times New Roman"/>
                <w:lang w:val="en-US" w:eastAsia="zh-CN"/>
              </w:rPr>
            </w:pPr>
            <w:r>
              <w:rPr>
                <w:rFonts w:hint="default" w:ascii="Times New Roman" w:hAnsi="Times New Roman" w:cs="Times New Roman"/>
                <w:lang w:val="en-US" w:eastAsia="zh-CN"/>
              </w:rPr>
              <w:t>2019年134卷164-178页</w:t>
            </w:r>
          </w:p>
        </w:tc>
        <w:tc>
          <w:tcPr>
            <w:tcW w:w="763" w:type="dxa"/>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2019</w:t>
            </w:r>
            <w:r>
              <w:rPr>
                <w:rFonts w:hint="eastAsia" w:ascii="Times New Roman" w:hAnsi="Times New Roman" w:cs="Times New Roman"/>
                <w:sz w:val="24"/>
                <w:szCs w:val="24"/>
                <w:lang w:val="en-US" w:eastAsia="zh-CN"/>
              </w:rPr>
              <w:t>-01-01</w:t>
            </w:r>
          </w:p>
        </w:tc>
        <w:tc>
          <w:tcPr>
            <w:tcW w:w="686" w:type="dxa"/>
            <w:vAlign w:val="center"/>
          </w:tcPr>
          <w:p>
            <w:pPr>
              <w:pStyle w:val="2"/>
              <w:adjustRightInd w:val="0"/>
              <w:spacing w:after="50" w:line="240" w:lineRule="auto"/>
              <w:ind w:firstLine="0" w:firstLineChars="0"/>
              <w:jc w:val="center"/>
              <w:outlineLvl w:val="1"/>
              <w:rPr>
                <w:rFonts w:hint="default" w:ascii="Times New Roman" w:hAnsi="Times New Roman" w:eastAsia="宋体" w:cs="Times New Roman"/>
                <w:lang w:val="en-US" w:eastAsia="zh-CN"/>
              </w:rPr>
            </w:pPr>
            <w:r>
              <w:rPr>
                <w:rFonts w:hint="default" w:ascii="Times New Roman" w:hAnsi="Times New Roman" w:cs="Times New Roman"/>
              </w:rPr>
              <w:t>You</w:t>
            </w:r>
            <w:r>
              <w:rPr>
                <w:rFonts w:hint="default" w:ascii="Times New Roman" w:hAnsi="Times New Roman" w:cs="Times New Roman"/>
                <w:lang w:val="en-US" w:eastAsia="zh-CN"/>
              </w:rPr>
              <w:t xml:space="preserve"> </w:t>
            </w:r>
            <w:r>
              <w:rPr>
                <w:rFonts w:hint="default" w:ascii="Times New Roman" w:hAnsi="Times New Roman" w:cs="Times New Roman"/>
              </w:rPr>
              <w:t>Lu</w:t>
            </w:r>
          </w:p>
        </w:tc>
        <w:tc>
          <w:tcPr>
            <w:tcW w:w="686" w:type="dxa"/>
            <w:vAlign w:val="center"/>
          </w:tcPr>
          <w:p>
            <w:pPr>
              <w:pStyle w:val="2"/>
              <w:adjustRightInd w:val="0"/>
              <w:spacing w:after="50" w:line="240" w:lineRule="auto"/>
              <w:ind w:firstLine="0" w:firstLineChars="0"/>
              <w:jc w:val="center"/>
              <w:outlineLvl w:val="1"/>
              <w:rPr>
                <w:rFonts w:hint="default" w:ascii="Times New Roman" w:hAnsi="Times New Roman" w:eastAsia="宋体" w:cs="Times New Roman"/>
                <w:lang w:val="en-US" w:eastAsia="zh-CN"/>
              </w:rPr>
            </w:pPr>
            <w:r>
              <w:rPr>
                <w:rFonts w:hint="default" w:ascii="Times New Roman" w:hAnsi="Times New Roman" w:cs="Times New Roman"/>
              </w:rPr>
              <w:t>You</w:t>
            </w:r>
            <w:r>
              <w:rPr>
                <w:rFonts w:hint="default" w:ascii="Times New Roman" w:hAnsi="Times New Roman" w:cs="Times New Roman"/>
                <w:lang w:val="en-US" w:eastAsia="zh-CN"/>
              </w:rPr>
              <w:t xml:space="preserve"> </w:t>
            </w:r>
            <w:r>
              <w:rPr>
                <w:rFonts w:hint="default" w:ascii="Times New Roman" w:hAnsi="Times New Roman" w:cs="Times New Roman"/>
              </w:rPr>
              <w:t>Lu</w:t>
            </w:r>
          </w:p>
        </w:tc>
        <w:tc>
          <w:tcPr>
            <w:tcW w:w="912" w:type="dxa"/>
            <w:vAlign w:val="center"/>
          </w:tcPr>
          <w:p>
            <w:pPr>
              <w:pStyle w:val="2"/>
              <w:adjustRightInd w:val="0"/>
              <w:spacing w:after="50" w:line="240" w:lineRule="auto"/>
              <w:ind w:firstLine="0" w:firstLineChars="0"/>
              <w:jc w:val="center"/>
              <w:outlineLvl w:val="1"/>
              <w:rPr>
                <w:rFonts w:hint="eastAsia" w:ascii="Times New Roman" w:hAnsi="Times New Roman" w:eastAsia="宋体" w:cs="Times New Roman"/>
                <w:lang w:val="en-US" w:eastAsia="zh-CN"/>
              </w:rPr>
            </w:pPr>
            <w:r>
              <w:rPr>
                <w:rFonts w:hint="eastAsia" w:ascii="Times New Roman" w:cs="Times New Roman"/>
                <w:lang w:val="en-US" w:eastAsia="zh-CN"/>
              </w:rPr>
              <w:t>陆由</w:t>
            </w:r>
          </w:p>
        </w:tc>
        <w:tc>
          <w:tcPr>
            <w:tcW w:w="468" w:type="dxa"/>
            <w:vAlign w:val="center"/>
          </w:tcPr>
          <w:p>
            <w:pPr>
              <w:pStyle w:val="2"/>
              <w:adjustRightInd w:val="0"/>
              <w:spacing w:after="50" w:line="240" w:lineRule="auto"/>
              <w:ind w:firstLine="0" w:firstLineChars="0"/>
              <w:jc w:val="center"/>
              <w:outlineLvl w:val="1"/>
              <w:rPr>
                <w:rFonts w:hint="default" w:ascii="Times New Roman" w:hAnsi="Times New Roman" w:eastAsia="宋体" w:cs="Times New Roman"/>
                <w:lang w:val="en-US" w:eastAsia="zh-CN"/>
              </w:rPr>
            </w:pPr>
            <w:r>
              <w:rPr>
                <w:rFonts w:hint="eastAsia" w:ascii="Times New Roman" w:cs="Times New Roman"/>
                <w:lang w:val="en-US" w:eastAsia="zh-CN"/>
              </w:rPr>
              <w:t>8</w:t>
            </w:r>
          </w:p>
        </w:tc>
        <w:tc>
          <w:tcPr>
            <w:tcW w:w="1026" w:type="dxa"/>
            <w:vAlign w:val="center"/>
          </w:tcPr>
          <w:p>
            <w:pPr>
              <w:pStyle w:val="2"/>
              <w:adjustRightInd w:val="0"/>
              <w:spacing w:after="50" w:line="240" w:lineRule="auto"/>
              <w:ind w:firstLine="0" w:firstLineChars="0"/>
              <w:jc w:val="center"/>
              <w:outlineLvl w:val="1"/>
              <w:rPr>
                <w:rFonts w:hint="default" w:ascii="Times New Roman" w:hAnsi="Times New Roman" w:cs="Times New Roman"/>
              </w:rPr>
            </w:pPr>
            <w:r>
              <w:rPr>
                <w:rFonts w:hint="default" w:ascii="Times New Roman" w:hAnsi="Times New Roman" w:cs="Times New Roman"/>
              </w:rPr>
              <w:t>Web of</w:t>
            </w:r>
          </w:p>
          <w:p>
            <w:pPr>
              <w:pStyle w:val="2"/>
              <w:adjustRightInd w:val="0"/>
              <w:spacing w:after="50" w:line="240" w:lineRule="auto"/>
              <w:ind w:firstLine="0" w:firstLineChars="0"/>
              <w:jc w:val="center"/>
              <w:outlineLvl w:val="1"/>
              <w:rPr>
                <w:rFonts w:hint="default" w:ascii="Times New Roman" w:hAnsi="Times New Roman" w:eastAsia="宋体" w:cs="Times New Roman"/>
                <w:lang w:val="en-US" w:eastAsia="zh-CN"/>
              </w:rPr>
            </w:pPr>
            <w:r>
              <w:rPr>
                <w:rFonts w:hint="default" w:ascii="Times New Roman" w:hAnsi="Times New Roman" w:cs="Times New Roman"/>
              </w:rPr>
              <w:t>Science</w:t>
            </w:r>
          </w:p>
        </w:tc>
        <w:tc>
          <w:tcPr>
            <w:tcW w:w="793" w:type="dxa"/>
            <w:vAlign w:val="center"/>
          </w:tcPr>
          <w:p>
            <w:pPr>
              <w:pStyle w:val="2"/>
              <w:adjustRightInd w:val="0"/>
              <w:spacing w:after="50" w:line="240" w:lineRule="auto"/>
              <w:ind w:firstLine="0" w:firstLineChars="0"/>
              <w:jc w:val="center"/>
              <w:outlineLvl w:val="1"/>
              <w:rPr>
                <w:rFonts w:ascii="宋体" w:hAnsi="宋体"/>
              </w:rPr>
            </w:pPr>
            <w:r>
              <w:rPr>
                <w:rFonts w:hint="eastAsia" w:ascii="宋体" w:hAnsi="宋体"/>
              </w:rPr>
              <w:t>是</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69" w:hRule="exact"/>
        </w:trPr>
        <w:tc>
          <w:tcPr>
            <w:tcW w:w="490" w:type="dxa"/>
            <w:vAlign w:val="center"/>
          </w:tcPr>
          <w:p>
            <w:pPr>
              <w:pStyle w:val="2"/>
              <w:adjustRightInd w:val="0"/>
              <w:spacing w:after="50" w:line="240" w:lineRule="auto"/>
              <w:ind w:firstLine="0" w:firstLineChars="0"/>
              <w:jc w:val="center"/>
              <w:outlineLvl w:val="1"/>
              <w:rPr>
                <w:rFonts w:hint="eastAsia" w:ascii="宋体" w:hAnsi="宋体" w:eastAsia="宋体"/>
                <w:lang w:val="en-US" w:eastAsia="zh-CN"/>
              </w:rPr>
            </w:pPr>
            <w:r>
              <w:rPr>
                <w:rFonts w:hint="eastAsia" w:ascii="宋体" w:hAnsi="宋体"/>
                <w:lang w:val="en-US" w:eastAsia="zh-CN"/>
              </w:rPr>
              <w:t>2</w:t>
            </w:r>
          </w:p>
        </w:tc>
        <w:tc>
          <w:tcPr>
            <w:tcW w:w="2770" w:type="dxa"/>
            <w:vAlign w:val="center"/>
          </w:tcPr>
          <w:p>
            <w:pPr>
              <w:pStyle w:val="2"/>
              <w:adjustRightInd w:val="0"/>
              <w:spacing w:after="50" w:line="240" w:lineRule="auto"/>
              <w:ind w:firstLine="0" w:firstLineChars="0"/>
              <w:jc w:val="center"/>
              <w:outlineLvl w:val="1"/>
              <w:rPr>
                <w:rFonts w:hint="default" w:ascii="Times New Roman" w:hAnsi="Times New Roman" w:cs="Times New Roman"/>
                <w:sz w:val="21"/>
                <w:szCs w:val="21"/>
              </w:rPr>
            </w:pPr>
            <w:r>
              <w:rPr>
                <w:rFonts w:hint="default" w:ascii="Times New Roman" w:hAnsi="Times New Roman" w:cs="Times New Roman"/>
                <w:sz w:val="21"/>
                <w:szCs w:val="21"/>
              </w:rPr>
              <w:t>A strengthening of Erdos-Gallai</w:t>
            </w:r>
            <w:r>
              <w:rPr>
                <w:rFonts w:hint="eastAsia" w:ascii="Times New Roman" w:cs="Times New Roman"/>
                <w:sz w:val="21"/>
                <w:szCs w:val="21"/>
                <w:lang w:val="en-US" w:eastAsia="zh-CN"/>
              </w:rPr>
              <w:t xml:space="preserve"> Theorem and proof of Woodall's conjecture</w:t>
            </w:r>
          </w:p>
        </w:tc>
        <w:tc>
          <w:tcPr>
            <w:tcW w:w="1718" w:type="dxa"/>
            <w:vAlign w:val="center"/>
          </w:tcPr>
          <w:p>
            <w:pPr>
              <w:pStyle w:val="2"/>
              <w:adjustRightInd w:val="0"/>
              <w:spacing w:after="50" w:line="240" w:lineRule="auto"/>
              <w:ind w:firstLine="0" w:firstLineChars="0"/>
              <w:jc w:val="center"/>
              <w:outlineLvl w:val="1"/>
              <w:rPr>
                <w:rFonts w:hint="default" w:ascii="Times New Roman" w:hAnsi="Times New Roman" w:cs="Times New Roman"/>
                <w:sz w:val="21"/>
                <w:szCs w:val="21"/>
              </w:rPr>
            </w:pPr>
            <w:r>
              <w:rPr>
                <w:rFonts w:hint="default" w:ascii="Times New Roman" w:hAnsi="Times New Roman" w:cs="Times New Roman"/>
                <w:sz w:val="21"/>
                <w:szCs w:val="21"/>
              </w:rPr>
              <w:t>J</w:t>
            </w:r>
            <w:r>
              <w:rPr>
                <w:rFonts w:hint="eastAsia" w:ascii="Times New Roman" w:cs="Times New Roman"/>
                <w:sz w:val="21"/>
                <w:szCs w:val="21"/>
                <w:lang w:val="en-US" w:eastAsia="zh-CN"/>
              </w:rPr>
              <w:t>ournal of Combinatorics Theory Series B</w:t>
            </w:r>
          </w:p>
        </w:tc>
        <w:tc>
          <w:tcPr>
            <w:tcW w:w="2255" w:type="dxa"/>
            <w:vAlign w:val="center"/>
          </w:tcPr>
          <w:p>
            <w:pPr>
              <w:pStyle w:val="2"/>
              <w:adjustRightInd w:val="0"/>
              <w:spacing w:after="50" w:line="240" w:lineRule="auto"/>
              <w:ind w:firstLine="0" w:firstLineChars="0"/>
              <w:jc w:val="center"/>
              <w:outlineLvl w:val="1"/>
              <w:rPr>
                <w:rFonts w:hint="default" w:ascii="Times New Roman" w:hAnsi="Times New Roman" w:cs="Times New Roman"/>
              </w:rPr>
            </w:pPr>
            <w:r>
              <w:rPr>
                <w:rFonts w:hint="eastAsia" w:ascii="Times New Roman" w:cs="Times New Roman"/>
                <w:lang w:val="en-US" w:eastAsia="zh-CN"/>
              </w:rPr>
              <w:t>Binlong Li, Bo Ning</w:t>
            </w:r>
          </w:p>
        </w:tc>
        <w:tc>
          <w:tcPr>
            <w:tcW w:w="1607" w:type="dxa"/>
            <w:vAlign w:val="center"/>
          </w:tcPr>
          <w:p>
            <w:pPr>
              <w:pStyle w:val="2"/>
              <w:adjustRightInd w:val="0"/>
              <w:spacing w:after="50" w:line="240" w:lineRule="auto"/>
              <w:ind w:firstLine="0" w:firstLineChars="0"/>
              <w:jc w:val="center"/>
              <w:outlineLvl w:val="1"/>
              <w:rPr>
                <w:rFonts w:hint="default" w:ascii="Times New Roman" w:hAnsi="Times New Roman" w:cs="Times New Roman"/>
                <w:lang w:val="en-US" w:eastAsia="zh-CN"/>
              </w:rPr>
            </w:pPr>
            <w:r>
              <w:rPr>
                <w:rFonts w:hint="default" w:ascii="Times New Roman" w:hAnsi="Times New Roman" w:cs="Times New Roman"/>
                <w:lang w:val="en-US" w:eastAsia="zh-CN"/>
              </w:rPr>
              <w:t>202</w:t>
            </w:r>
            <w:r>
              <w:rPr>
                <w:rFonts w:hint="eastAsia" w:ascii="Times New Roman" w:cs="Times New Roman"/>
                <w:lang w:val="en-US" w:eastAsia="zh-CN"/>
              </w:rPr>
              <w:t>1</w:t>
            </w:r>
            <w:r>
              <w:rPr>
                <w:rFonts w:hint="default" w:ascii="Times New Roman" w:hAnsi="Times New Roman" w:cs="Times New Roman"/>
                <w:lang w:val="en-US" w:eastAsia="zh-CN"/>
              </w:rPr>
              <w:t>年1</w:t>
            </w:r>
            <w:r>
              <w:rPr>
                <w:rFonts w:hint="eastAsia" w:ascii="Times New Roman" w:cs="Times New Roman"/>
                <w:lang w:val="en-US" w:eastAsia="zh-CN"/>
              </w:rPr>
              <w:t>46</w:t>
            </w:r>
            <w:r>
              <w:rPr>
                <w:rFonts w:hint="default" w:ascii="Times New Roman" w:hAnsi="Times New Roman" w:cs="Times New Roman"/>
                <w:lang w:val="en-US" w:eastAsia="zh-CN"/>
              </w:rPr>
              <w:t>卷</w:t>
            </w:r>
            <w:r>
              <w:rPr>
                <w:rFonts w:hint="eastAsia" w:ascii="Times New Roman" w:cs="Times New Roman"/>
                <w:lang w:val="en-US" w:eastAsia="zh-CN"/>
              </w:rPr>
              <w:t>76-95</w:t>
            </w:r>
            <w:r>
              <w:rPr>
                <w:rFonts w:hint="default" w:ascii="Times New Roman" w:hAnsi="Times New Roman" w:cs="Times New Roman"/>
                <w:lang w:val="en-US" w:eastAsia="zh-CN"/>
              </w:rPr>
              <w:t>页</w:t>
            </w:r>
          </w:p>
        </w:tc>
        <w:tc>
          <w:tcPr>
            <w:tcW w:w="763" w:type="dxa"/>
            <w:vAlign w:val="center"/>
          </w:tcPr>
          <w:p>
            <w:pPr>
              <w:jc w:val="cente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2021-01-01</w:t>
            </w:r>
          </w:p>
        </w:tc>
        <w:tc>
          <w:tcPr>
            <w:tcW w:w="686" w:type="dxa"/>
            <w:vAlign w:val="center"/>
          </w:tcPr>
          <w:p>
            <w:pPr>
              <w:pStyle w:val="2"/>
              <w:adjustRightInd w:val="0"/>
              <w:spacing w:after="50" w:line="240" w:lineRule="auto"/>
              <w:ind w:firstLine="0" w:firstLineChars="0"/>
              <w:jc w:val="center"/>
              <w:outlineLvl w:val="1"/>
              <w:rPr>
                <w:rFonts w:hint="default" w:ascii="Times New Roman" w:hAnsi="Times New Roman" w:cs="Times New Roman"/>
              </w:rPr>
            </w:pPr>
            <w:r>
              <w:rPr>
                <w:rFonts w:hint="eastAsia" w:ascii="Times New Roman" w:cs="Times New Roman"/>
                <w:lang w:val="en-US" w:eastAsia="zh-CN"/>
              </w:rPr>
              <w:t>Bo Ning</w:t>
            </w:r>
          </w:p>
        </w:tc>
        <w:tc>
          <w:tcPr>
            <w:tcW w:w="686" w:type="dxa"/>
            <w:vAlign w:val="center"/>
          </w:tcPr>
          <w:p>
            <w:pPr>
              <w:pStyle w:val="2"/>
              <w:adjustRightInd w:val="0"/>
              <w:spacing w:after="50" w:line="240" w:lineRule="auto"/>
              <w:ind w:firstLine="0" w:firstLineChars="0"/>
              <w:jc w:val="center"/>
              <w:outlineLvl w:val="1"/>
              <w:rPr>
                <w:rFonts w:hint="default" w:ascii="Times New Roman" w:hAnsi="Times New Roman" w:cs="Times New Roman"/>
              </w:rPr>
            </w:pPr>
            <w:r>
              <w:rPr>
                <w:rFonts w:hint="eastAsia" w:ascii="Times New Roman" w:cs="Times New Roman"/>
                <w:lang w:val="en-US" w:eastAsia="zh-CN"/>
              </w:rPr>
              <w:t>Binlong Li</w:t>
            </w:r>
          </w:p>
        </w:tc>
        <w:tc>
          <w:tcPr>
            <w:tcW w:w="912" w:type="dxa"/>
            <w:vAlign w:val="center"/>
          </w:tcPr>
          <w:p>
            <w:pPr>
              <w:pStyle w:val="2"/>
              <w:adjustRightInd w:val="0"/>
              <w:spacing w:after="50" w:line="240" w:lineRule="auto"/>
              <w:ind w:firstLine="0" w:firstLineChars="0"/>
              <w:jc w:val="center"/>
              <w:outlineLvl w:val="1"/>
              <w:rPr>
                <w:rFonts w:hint="eastAsia" w:ascii="Times New Roman" w:cs="Times New Roman"/>
                <w:lang w:val="en-US" w:eastAsia="zh-CN"/>
              </w:rPr>
            </w:pPr>
            <w:r>
              <w:rPr>
                <w:rFonts w:hint="eastAsia" w:ascii="Times New Roman" w:cs="Times New Roman"/>
                <w:lang w:val="en-US" w:eastAsia="zh-CN"/>
              </w:rPr>
              <w:t>李斌龙，宁博</w:t>
            </w:r>
          </w:p>
        </w:tc>
        <w:tc>
          <w:tcPr>
            <w:tcW w:w="468" w:type="dxa"/>
            <w:vAlign w:val="center"/>
          </w:tcPr>
          <w:p>
            <w:pPr>
              <w:pStyle w:val="2"/>
              <w:adjustRightInd w:val="0"/>
              <w:spacing w:after="50" w:line="240" w:lineRule="auto"/>
              <w:ind w:firstLine="0" w:firstLineChars="0"/>
              <w:jc w:val="center"/>
              <w:outlineLvl w:val="1"/>
              <w:rPr>
                <w:rFonts w:hint="eastAsia" w:ascii="Times New Roman" w:cs="Times New Roman"/>
                <w:lang w:val="en-US" w:eastAsia="zh-CN"/>
              </w:rPr>
            </w:pPr>
            <w:r>
              <w:rPr>
                <w:rFonts w:hint="eastAsia" w:ascii="Times New Roman" w:cs="Times New Roman"/>
                <w:lang w:val="en-US" w:eastAsia="zh-CN"/>
              </w:rPr>
              <w:t>1</w:t>
            </w:r>
          </w:p>
        </w:tc>
        <w:tc>
          <w:tcPr>
            <w:tcW w:w="1026" w:type="dxa"/>
            <w:vAlign w:val="center"/>
          </w:tcPr>
          <w:p>
            <w:pPr>
              <w:pStyle w:val="2"/>
              <w:adjustRightInd w:val="0"/>
              <w:spacing w:after="50" w:line="240" w:lineRule="auto"/>
              <w:ind w:firstLine="0" w:firstLineChars="0"/>
              <w:jc w:val="center"/>
              <w:outlineLvl w:val="1"/>
              <w:rPr>
                <w:rFonts w:hint="default" w:ascii="Times New Roman" w:hAnsi="Times New Roman" w:cs="Times New Roman"/>
              </w:rPr>
            </w:pPr>
            <w:r>
              <w:rPr>
                <w:rFonts w:hint="default" w:ascii="Times New Roman" w:hAnsi="Times New Roman" w:cs="Times New Roman"/>
              </w:rPr>
              <w:t>Web of</w:t>
            </w:r>
          </w:p>
          <w:p>
            <w:pPr>
              <w:pStyle w:val="2"/>
              <w:adjustRightInd w:val="0"/>
              <w:spacing w:after="50" w:line="240" w:lineRule="auto"/>
              <w:ind w:firstLine="0" w:firstLineChars="0"/>
              <w:jc w:val="center"/>
              <w:outlineLvl w:val="1"/>
              <w:rPr>
                <w:rFonts w:hint="default" w:ascii="Times New Roman" w:hAnsi="Times New Roman" w:cs="Times New Roman"/>
              </w:rPr>
            </w:pPr>
            <w:r>
              <w:rPr>
                <w:rFonts w:hint="default" w:ascii="Times New Roman" w:hAnsi="Times New Roman" w:cs="Times New Roman"/>
              </w:rPr>
              <w:t>Science</w:t>
            </w:r>
          </w:p>
        </w:tc>
        <w:tc>
          <w:tcPr>
            <w:tcW w:w="793" w:type="dxa"/>
            <w:vAlign w:val="center"/>
          </w:tcPr>
          <w:p>
            <w:pPr>
              <w:pStyle w:val="2"/>
              <w:adjustRightInd w:val="0"/>
              <w:spacing w:after="50" w:line="240" w:lineRule="auto"/>
              <w:ind w:firstLine="0" w:firstLineChars="0"/>
              <w:jc w:val="center"/>
              <w:outlineLvl w:val="1"/>
              <w:rPr>
                <w:rFonts w:hint="eastAsia" w:ascii="宋体" w:hAnsi="宋体"/>
              </w:rPr>
            </w:pPr>
            <w:r>
              <w:rPr>
                <w:rFonts w:hint="eastAsia" w:ascii="宋体" w:hAnsi="宋体"/>
              </w:rPr>
              <w:t>是</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64" w:hRule="exact"/>
        </w:trPr>
        <w:tc>
          <w:tcPr>
            <w:tcW w:w="490" w:type="dxa"/>
            <w:vAlign w:val="center"/>
          </w:tcPr>
          <w:p>
            <w:pPr>
              <w:pStyle w:val="2"/>
              <w:adjustRightInd w:val="0"/>
              <w:spacing w:after="50" w:line="240" w:lineRule="auto"/>
              <w:ind w:firstLine="0" w:firstLineChars="0"/>
              <w:jc w:val="center"/>
              <w:outlineLvl w:val="1"/>
              <w:rPr>
                <w:rFonts w:hint="eastAsia" w:ascii="宋体" w:hAnsi="宋体" w:eastAsia="宋体"/>
                <w:lang w:val="en-US" w:eastAsia="zh-CN"/>
              </w:rPr>
            </w:pPr>
            <w:r>
              <w:rPr>
                <w:rFonts w:hint="eastAsia" w:ascii="宋体" w:hAnsi="宋体"/>
                <w:lang w:val="en-US" w:eastAsia="zh-CN"/>
              </w:rPr>
              <w:t>3</w:t>
            </w:r>
          </w:p>
        </w:tc>
        <w:tc>
          <w:tcPr>
            <w:tcW w:w="2770"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Vertex-disjoint properly edge-colored cycles in edge-colored complete graphs</w:t>
            </w:r>
          </w:p>
        </w:tc>
        <w:tc>
          <w:tcPr>
            <w:tcW w:w="1718" w:type="dxa"/>
            <w:vAlign w:val="center"/>
          </w:tcPr>
          <w:p>
            <w:pPr>
              <w:pStyle w:val="2"/>
              <w:adjustRightInd w:val="0"/>
              <w:spacing w:after="50" w:line="240" w:lineRule="auto"/>
              <w:ind w:firstLine="0" w:firstLineChars="0"/>
              <w:jc w:val="center"/>
              <w:outlineLvl w:val="1"/>
              <w:rPr>
                <w:rFonts w:hint="default" w:ascii="Times New Roman" w:hAnsi="Times New Roman" w:cs="Times New Roman"/>
                <w:sz w:val="21"/>
                <w:szCs w:val="21"/>
              </w:rPr>
            </w:pPr>
            <w:r>
              <w:rPr>
                <w:rFonts w:hint="default" w:ascii="Times New Roman" w:hAnsi="Times New Roman" w:cs="Times New Roman"/>
                <w:sz w:val="21"/>
                <w:szCs w:val="21"/>
              </w:rPr>
              <w:t>J</w:t>
            </w:r>
            <w:r>
              <w:rPr>
                <w:rFonts w:hint="eastAsia" w:ascii="Times New Roman" w:cs="Times New Roman"/>
                <w:sz w:val="21"/>
                <w:szCs w:val="21"/>
                <w:lang w:val="en-US" w:eastAsia="zh-CN"/>
              </w:rPr>
              <w:t>ournal of</w:t>
            </w:r>
            <w:r>
              <w:rPr>
                <w:rFonts w:hint="default" w:ascii="Times New Roman" w:hAnsi="Times New Roman" w:cs="Times New Roman"/>
                <w:sz w:val="21"/>
                <w:szCs w:val="21"/>
              </w:rPr>
              <w:t xml:space="preserve"> Graph Theory</w:t>
            </w:r>
          </w:p>
        </w:tc>
        <w:tc>
          <w:tcPr>
            <w:tcW w:w="2255" w:type="dxa"/>
            <w:vAlign w:val="center"/>
          </w:tcPr>
          <w:p>
            <w:pPr>
              <w:pStyle w:val="2"/>
              <w:adjustRightInd w:val="0"/>
              <w:spacing w:after="50" w:line="240" w:lineRule="auto"/>
              <w:ind w:firstLine="0" w:firstLineChars="0"/>
              <w:jc w:val="center"/>
              <w:outlineLvl w:val="1"/>
              <w:rPr>
                <w:rFonts w:hint="eastAsia" w:ascii="Times New Roman" w:cs="Times New Roman"/>
                <w:lang w:val="en-US" w:eastAsia="zh-CN"/>
              </w:rPr>
            </w:pPr>
            <w:r>
              <w:rPr>
                <w:rFonts w:hint="eastAsia" w:ascii="Times New Roman" w:cs="Times New Roman"/>
                <w:lang w:val="en-US" w:eastAsia="zh-CN"/>
              </w:rPr>
              <w:t>Ruonan Li, Hajo</w:t>
            </w:r>
            <w:r>
              <w:rPr>
                <w:rFonts w:hint="default" w:ascii="Times New Roman" w:hAnsi="Times New Roman" w:cs="Times New Roman"/>
              </w:rPr>
              <w:t xml:space="preserve"> Broersma</w:t>
            </w:r>
            <w:r>
              <w:rPr>
                <w:rFonts w:hint="eastAsia" w:ascii="Times New Roman" w:cs="Times New Roman"/>
                <w:lang w:val="en-US" w:eastAsia="zh-CN"/>
              </w:rPr>
              <w:t>, Shenggui Zhang</w:t>
            </w:r>
          </w:p>
        </w:tc>
        <w:tc>
          <w:tcPr>
            <w:tcW w:w="1607" w:type="dxa"/>
            <w:vAlign w:val="center"/>
          </w:tcPr>
          <w:p>
            <w:pPr>
              <w:pStyle w:val="2"/>
              <w:adjustRightInd w:val="0"/>
              <w:spacing w:after="50" w:line="240" w:lineRule="auto"/>
              <w:ind w:firstLine="0" w:firstLineChars="0"/>
              <w:jc w:val="center"/>
              <w:outlineLvl w:val="1"/>
              <w:rPr>
                <w:rFonts w:hint="default" w:ascii="Times New Roman" w:hAnsi="Times New Roman" w:cs="Times New Roman"/>
                <w:lang w:val="en-US" w:eastAsia="zh-CN"/>
              </w:rPr>
            </w:pPr>
            <w:r>
              <w:rPr>
                <w:rFonts w:hint="default" w:ascii="Times New Roman" w:hAnsi="Times New Roman" w:cs="Times New Roman"/>
                <w:lang w:val="en-US" w:eastAsia="zh-CN"/>
              </w:rPr>
              <w:t>2020年94卷476-493页</w:t>
            </w:r>
          </w:p>
        </w:tc>
        <w:tc>
          <w:tcPr>
            <w:tcW w:w="763" w:type="dxa"/>
            <w:vAlign w:val="center"/>
          </w:tcPr>
          <w:p>
            <w:pPr>
              <w:jc w:val="center"/>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2020-07-01</w:t>
            </w:r>
          </w:p>
        </w:tc>
        <w:tc>
          <w:tcPr>
            <w:tcW w:w="686" w:type="dxa"/>
            <w:vAlign w:val="center"/>
          </w:tcPr>
          <w:p>
            <w:pPr>
              <w:pStyle w:val="2"/>
              <w:adjustRightInd w:val="0"/>
              <w:spacing w:after="50" w:line="240" w:lineRule="auto"/>
              <w:ind w:firstLine="0" w:firstLineChars="0"/>
              <w:jc w:val="center"/>
              <w:outlineLvl w:val="1"/>
              <w:rPr>
                <w:rFonts w:hint="eastAsia" w:ascii="Times New Roman" w:cs="Times New Roman"/>
                <w:lang w:val="en-US" w:eastAsia="zh-CN"/>
              </w:rPr>
            </w:pPr>
            <w:r>
              <w:rPr>
                <w:rFonts w:hint="default" w:ascii="Times New Roman" w:hAnsi="Times New Roman" w:cs="Times New Roman"/>
              </w:rPr>
              <w:t>Hajo Broersma</w:t>
            </w:r>
          </w:p>
        </w:tc>
        <w:tc>
          <w:tcPr>
            <w:tcW w:w="686" w:type="dxa"/>
            <w:vAlign w:val="center"/>
          </w:tcPr>
          <w:p>
            <w:pPr>
              <w:pStyle w:val="2"/>
              <w:adjustRightInd w:val="0"/>
              <w:spacing w:after="50" w:line="240" w:lineRule="auto"/>
              <w:ind w:firstLine="0" w:firstLineChars="0"/>
              <w:jc w:val="center"/>
              <w:outlineLvl w:val="1"/>
              <w:rPr>
                <w:rFonts w:hint="eastAsia" w:ascii="Times New Roman" w:cs="Times New Roman"/>
                <w:lang w:val="en-US" w:eastAsia="zh-CN"/>
              </w:rPr>
            </w:pPr>
            <w:r>
              <w:rPr>
                <w:rFonts w:hint="eastAsia" w:ascii="Times New Roman" w:cs="Times New Roman"/>
                <w:lang w:val="en-US" w:eastAsia="zh-CN"/>
              </w:rPr>
              <w:t>Ruonan Li</w:t>
            </w:r>
          </w:p>
        </w:tc>
        <w:tc>
          <w:tcPr>
            <w:tcW w:w="912" w:type="dxa"/>
            <w:vAlign w:val="center"/>
          </w:tcPr>
          <w:p>
            <w:pPr>
              <w:pStyle w:val="2"/>
              <w:adjustRightInd w:val="0"/>
              <w:spacing w:after="50" w:line="240" w:lineRule="auto"/>
              <w:ind w:firstLine="0" w:firstLineChars="0"/>
              <w:jc w:val="center"/>
              <w:outlineLvl w:val="1"/>
              <w:rPr>
                <w:rFonts w:hint="eastAsia" w:ascii="Times New Roman" w:cs="Times New Roman"/>
                <w:lang w:val="en-US" w:eastAsia="zh-CN"/>
              </w:rPr>
            </w:pPr>
            <w:r>
              <w:rPr>
                <w:rFonts w:hint="eastAsia" w:ascii="Times New Roman" w:cs="Times New Roman"/>
                <w:lang w:val="en-US" w:eastAsia="zh-CN"/>
              </w:rPr>
              <w:t>李若楠，张胜贵</w:t>
            </w:r>
          </w:p>
        </w:tc>
        <w:tc>
          <w:tcPr>
            <w:tcW w:w="468" w:type="dxa"/>
            <w:vAlign w:val="center"/>
          </w:tcPr>
          <w:p>
            <w:pPr>
              <w:pStyle w:val="2"/>
              <w:adjustRightInd w:val="0"/>
              <w:spacing w:after="50" w:line="240" w:lineRule="auto"/>
              <w:ind w:firstLine="0" w:firstLineChars="0"/>
              <w:jc w:val="center"/>
              <w:outlineLvl w:val="1"/>
              <w:rPr>
                <w:rFonts w:hint="default" w:ascii="Times New Roman" w:cs="Times New Roman"/>
                <w:lang w:val="en-US" w:eastAsia="zh-CN"/>
              </w:rPr>
            </w:pPr>
            <w:r>
              <w:rPr>
                <w:rFonts w:hint="eastAsia" w:ascii="Times New Roman" w:cs="Times New Roman"/>
                <w:lang w:val="en-US" w:eastAsia="zh-CN"/>
              </w:rPr>
              <w:t>9</w:t>
            </w:r>
          </w:p>
        </w:tc>
        <w:tc>
          <w:tcPr>
            <w:tcW w:w="1026" w:type="dxa"/>
            <w:vAlign w:val="center"/>
          </w:tcPr>
          <w:p>
            <w:pPr>
              <w:pStyle w:val="2"/>
              <w:adjustRightInd w:val="0"/>
              <w:spacing w:after="50" w:line="240" w:lineRule="auto"/>
              <w:ind w:firstLine="0" w:firstLineChars="0"/>
              <w:jc w:val="center"/>
              <w:outlineLvl w:val="1"/>
              <w:rPr>
                <w:rFonts w:hint="default" w:ascii="Times New Roman" w:hAnsi="Times New Roman" w:cs="Times New Roman"/>
              </w:rPr>
            </w:pPr>
            <w:r>
              <w:rPr>
                <w:rFonts w:hint="default" w:ascii="Times New Roman" w:hAnsi="Times New Roman" w:cs="Times New Roman"/>
              </w:rPr>
              <w:t>Web of</w:t>
            </w:r>
          </w:p>
          <w:p>
            <w:pPr>
              <w:pStyle w:val="2"/>
              <w:adjustRightInd w:val="0"/>
              <w:spacing w:after="50" w:line="240" w:lineRule="auto"/>
              <w:ind w:firstLine="0" w:firstLineChars="0"/>
              <w:jc w:val="center"/>
              <w:outlineLvl w:val="1"/>
              <w:rPr>
                <w:rFonts w:hint="default" w:ascii="Times New Roman" w:hAnsi="Times New Roman" w:cs="Times New Roman"/>
              </w:rPr>
            </w:pPr>
            <w:r>
              <w:rPr>
                <w:rFonts w:hint="default" w:ascii="Times New Roman" w:hAnsi="Times New Roman" w:cs="Times New Roman"/>
              </w:rPr>
              <w:t>Science</w:t>
            </w:r>
          </w:p>
        </w:tc>
        <w:tc>
          <w:tcPr>
            <w:tcW w:w="793" w:type="dxa"/>
            <w:vAlign w:val="center"/>
          </w:tcPr>
          <w:p>
            <w:pPr>
              <w:pStyle w:val="2"/>
              <w:adjustRightInd w:val="0"/>
              <w:spacing w:after="50" w:line="240" w:lineRule="auto"/>
              <w:ind w:firstLine="0" w:firstLineChars="0"/>
              <w:jc w:val="center"/>
              <w:outlineLvl w:val="1"/>
              <w:rPr>
                <w:rFonts w:hint="eastAsia" w:ascii="宋体" w:hAnsi="宋体"/>
              </w:rPr>
            </w:pPr>
            <w:r>
              <w:rPr>
                <w:rFonts w:hint="eastAsia" w:ascii="宋体" w:hAnsi="宋体"/>
              </w:rPr>
              <w:t>是</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21" w:hRule="exact"/>
        </w:trPr>
        <w:tc>
          <w:tcPr>
            <w:tcW w:w="490" w:type="dxa"/>
            <w:vAlign w:val="center"/>
          </w:tcPr>
          <w:p>
            <w:pPr>
              <w:pStyle w:val="2"/>
              <w:adjustRightInd w:val="0"/>
              <w:spacing w:after="50" w:line="240" w:lineRule="auto"/>
              <w:ind w:firstLine="0" w:firstLineChars="0"/>
              <w:jc w:val="center"/>
              <w:outlineLvl w:val="1"/>
              <w:rPr>
                <w:rFonts w:hint="eastAsia" w:ascii="宋体" w:hAnsi="宋体" w:eastAsia="宋体"/>
                <w:lang w:eastAsia="zh-CN"/>
              </w:rPr>
            </w:pPr>
            <w:r>
              <w:rPr>
                <w:rFonts w:hint="eastAsia" w:ascii="宋体" w:hAnsi="宋体"/>
                <w:lang w:val="en-US" w:eastAsia="zh-CN"/>
              </w:rPr>
              <w:t>4</w:t>
            </w:r>
          </w:p>
        </w:tc>
        <w:tc>
          <w:tcPr>
            <w:tcW w:w="2770"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Rainbow triangles in edge-colored graphs</w:t>
            </w:r>
          </w:p>
        </w:tc>
        <w:tc>
          <w:tcPr>
            <w:tcW w:w="1718" w:type="dxa"/>
            <w:vAlign w:val="center"/>
          </w:tcPr>
          <w:p>
            <w:pPr>
              <w:pStyle w:val="2"/>
              <w:adjustRightInd w:val="0"/>
              <w:spacing w:after="50" w:line="240" w:lineRule="auto"/>
              <w:ind w:firstLine="0" w:firstLineChars="0"/>
              <w:jc w:val="center"/>
              <w:outlineLvl w:val="1"/>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rPr>
              <w:t>E</w:t>
            </w:r>
            <w:r>
              <w:rPr>
                <w:rFonts w:hint="eastAsia" w:ascii="Times New Roman" w:cs="Times New Roman"/>
                <w:sz w:val="21"/>
                <w:szCs w:val="21"/>
                <w:lang w:val="en-US" w:eastAsia="zh-CN"/>
              </w:rPr>
              <w:t>uropean Journal of Combinatorics</w:t>
            </w:r>
          </w:p>
        </w:tc>
        <w:tc>
          <w:tcPr>
            <w:tcW w:w="2255" w:type="dxa"/>
            <w:vAlign w:val="center"/>
          </w:tcPr>
          <w:p>
            <w:pPr>
              <w:pStyle w:val="2"/>
              <w:adjustRightInd w:val="0"/>
              <w:spacing w:after="50" w:line="240" w:lineRule="auto"/>
              <w:ind w:firstLine="0" w:firstLineChars="0"/>
              <w:jc w:val="center"/>
              <w:outlineLvl w:val="1"/>
              <w:rPr>
                <w:rFonts w:hint="default" w:ascii="Times New Roman" w:hAnsi="Times New Roman" w:cs="Times New Roman"/>
              </w:rPr>
            </w:pPr>
            <w:r>
              <w:rPr>
                <w:rFonts w:hint="eastAsia" w:ascii="Times New Roman" w:cs="Times New Roman"/>
                <w:lang w:val="en-US" w:eastAsia="zh-CN"/>
              </w:rPr>
              <w:t>Binlong Li, Bo Ning, Chuandong Xu, Shenggui Zhang</w:t>
            </w:r>
          </w:p>
        </w:tc>
        <w:tc>
          <w:tcPr>
            <w:tcW w:w="1607" w:type="dxa"/>
            <w:vAlign w:val="center"/>
          </w:tcPr>
          <w:p>
            <w:pPr>
              <w:pStyle w:val="2"/>
              <w:adjustRightInd w:val="0"/>
              <w:spacing w:after="50" w:line="240" w:lineRule="auto"/>
              <w:ind w:firstLine="0" w:firstLineChars="0"/>
              <w:jc w:val="center"/>
              <w:outlineLvl w:val="1"/>
              <w:rPr>
                <w:rFonts w:hint="default" w:ascii="Times New Roman" w:hAnsi="Times New Roman" w:eastAsia="宋体" w:cs="Times New Roman"/>
                <w:lang w:val="en-US" w:eastAsia="zh-CN"/>
              </w:rPr>
            </w:pPr>
            <w:r>
              <w:rPr>
                <w:rFonts w:hint="default" w:ascii="Times New Roman" w:hAnsi="Times New Roman" w:cs="Times New Roman"/>
                <w:lang w:val="en-US" w:eastAsia="zh-CN"/>
              </w:rPr>
              <w:t>201</w:t>
            </w:r>
            <w:r>
              <w:rPr>
                <w:rFonts w:hint="eastAsia" w:ascii="Times New Roman" w:cs="Times New Roman"/>
                <w:lang w:val="en-US" w:eastAsia="zh-CN"/>
              </w:rPr>
              <w:t>4</w:t>
            </w:r>
            <w:r>
              <w:rPr>
                <w:rFonts w:hint="default" w:ascii="Times New Roman" w:hAnsi="Times New Roman" w:cs="Times New Roman"/>
                <w:lang w:val="en-US" w:eastAsia="zh-CN"/>
              </w:rPr>
              <w:t>年</w:t>
            </w:r>
            <w:r>
              <w:rPr>
                <w:rFonts w:hint="eastAsia" w:ascii="Times New Roman" w:cs="Times New Roman"/>
                <w:lang w:val="en-US" w:eastAsia="zh-CN"/>
              </w:rPr>
              <w:t>36</w:t>
            </w:r>
            <w:r>
              <w:rPr>
                <w:rFonts w:hint="default" w:ascii="Times New Roman" w:hAnsi="Times New Roman" w:cs="Times New Roman"/>
                <w:lang w:val="en-US" w:eastAsia="zh-CN"/>
              </w:rPr>
              <w:t>卷</w:t>
            </w:r>
            <w:r>
              <w:rPr>
                <w:rFonts w:hint="eastAsia" w:ascii="Times New Roman" w:cs="Times New Roman"/>
                <w:lang w:val="en-US" w:eastAsia="zh-CN"/>
              </w:rPr>
              <w:t>453</w:t>
            </w:r>
            <w:r>
              <w:rPr>
                <w:rFonts w:hint="default" w:ascii="Times New Roman" w:hAnsi="Times New Roman" w:cs="Times New Roman"/>
                <w:lang w:val="en-US" w:eastAsia="zh-CN"/>
              </w:rPr>
              <w:t>-</w:t>
            </w:r>
            <w:r>
              <w:rPr>
                <w:rFonts w:hint="eastAsia" w:ascii="Times New Roman" w:cs="Times New Roman"/>
                <w:lang w:val="en-US" w:eastAsia="zh-CN"/>
              </w:rPr>
              <w:t>459</w:t>
            </w:r>
          </w:p>
        </w:tc>
        <w:tc>
          <w:tcPr>
            <w:tcW w:w="763" w:type="dxa"/>
            <w:vAlign w:val="center"/>
          </w:tcPr>
          <w:p>
            <w:pPr>
              <w:jc w:val="cente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2014-02-02</w:t>
            </w:r>
          </w:p>
        </w:tc>
        <w:tc>
          <w:tcPr>
            <w:tcW w:w="686" w:type="dxa"/>
            <w:vAlign w:val="center"/>
          </w:tcPr>
          <w:p>
            <w:pPr>
              <w:pStyle w:val="2"/>
              <w:adjustRightInd w:val="0"/>
              <w:spacing w:after="50" w:line="240" w:lineRule="auto"/>
              <w:ind w:firstLine="0" w:firstLineChars="0"/>
              <w:jc w:val="center"/>
              <w:outlineLvl w:val="1"/>
              <w:rPr>
                <w:rFonts w:hint="default" w:ascii="Times New Roman" w:hAnsi="Times New Roman" w:eastAsia="宋体" w:cs="Times New Roman"/>
                <w:lang w:val="en-US" w:eastAsia="zh-CN"/>
              </w:rPr>
            </w:pPr>
            <w:r>
              <w:rPr>
                <w:rFonts w:hint="eastAsia" w:ascii="Times New Roman" w:cs="Times New Roman"/>
                <w:lang w:val="en-US" w:eastAsia="zh-CN"/>
              </w:rPr>
              <w:t>Shenggui Zhang</w:t>
            </w:r>
          </w:p>
        </w:tc>
        <w:tc>
          <w:tcPr>
            <w:tcW w:w="686" w:type="dxa"/>
            <w:vAlign w:val="center"/>
          </w:tcPr>
          <w:p>
            <w:pPr>
              <w:pStyle w:val="2"/>
              <w:adjustRightInd w:val="0"/>
              <w:spacing w:after="50" w:line="240" w:lineRule="auto"/>
              <w:ind w:firstLine="0" w:firstLineChars="0"/>
              <w:jc w:val="center"/>
              <w:outlineLvl w:val="1"/>
              <w:rPr>
                <w:rFonts w:hint="default" w:ascii="Times New Roman" w:hAnsi="Times New Roman" w:eastAsia="宋体" w:cs="Times New Roman"/>
                <w:lang w:val="en-US" w:eastAsia="zh-CN"/>
              </w:rPr>
            </w:pPr>
            <w:r>
              <w:rPr>
                <w:rFonts w:hint="eastAsia" w:ascii="Times New Roman" w:cs="Times New Roman"/>
                <w:lang w:val="en-US" w:eastAsia="zh-CN"/>
              </w:rPr>
              <w:t>Binlong Li</w:t>
            </w:r>
          </w:p>
        </w:tc>
        <w:tc>
          <w:tcPr>
            <w:tcW w:w="912" w:type="dxa"/>
            <w:vAlign w:val="center"/>
          </w:tcPr>
          <w:p>
            <w:pPr>
              <w:pStyle w:val="2"/>
              <w:adjustRightInd w:val="0"/>
              <w:spacing w:after="50" w:line="240" w:lineRule="auto"/>
              <w:ind w:firstLine="0" w:firstLineChars="0"/>
              <w:jc w:val="center"/>
              <w:outlineLvl w:val="1"/>
              <w:rPr>
                <w:rFonts w:hint="default" w:ascii="Times New Roman" w:hAnsi="Times New Roman" w:eastAsia="宋体" w:cs="Times New Roman"/>
                <w:lang w:val="en-US" w:eastAsia="zh-CN"/>
              </w:rPr>
            </w:pPr>
            <w:r>
              <w:rPr>
                <w:rFonts w:hint="eastAsia" w:ascii="Times New Roman" w:cs="Times New Roman"/>
                <w:lang w:val="en-US" w:eastAsia="zh-CN"/>
              </w:rPr>
              <w:t>李斌龙，宁博，徐川东，张胜贵</w:t>
            </w:r>
          </w:p>
        </w:tc>
        <w:tc>
          <w:tcPr>
            <w:tcW w:w="468" w:type="dxa"/>
            <w:vAlign w:val="center"/>
          </w:tcPr>
          <w:p>
            <w:pPr>
              <w:pStyle w:val="2"/>
              <w:adjustRightInd w:val="0"/>
              <w:spacing w:after="50" w:line="240" w:lineRule="auto"/>
              <w:ind w:firstLine="0" w:firstLineChars="0"/>
              <w:jc w:val="center"/>
              <w:outlineLvl w:val="1"/>
              <w:rPr>
                <w:rFonts w:hint="default" w:ascii="Times New Roman" w:hAnsi="Times New Roman" w:eastAsia="宋体" w:cs="Times New Roman"/>
                <w:lang w:val="en-US" w:eastAsia="zh-CN"/>
              </w:rPr>
            </w:pPr>
            <w:r>
              <w:rPr>
                <w:rFonts w:hint="eastAsia" w:ascii="Times New Roman" w:cs="Times New Roman"/>
                <w:lang w:val="en-US" w:eastAsia="zh-CN"/>
              </w:rPr>
              <w:t>34</w:t>
            </w:r>
          </w:p>
        </w:tc>
        <w:tc>
          <w:tcPr>
            <w:tcW w:w="1026" w:type="dxa"/>
            <w:vAlign w:val="center"/>
          </w:tcPr>
          <w:p>
            <w:pPr>
              <w:pStyle w:val="2"/>
              <w:adjustRightInd w:val="0"/>
              <w:spacing w:after="50" w:line="240" w:lineRule="auto"/>
              <w:ind w:firstLine="0" w:firstLineChars="0"/>
              <w:jc w:val="center"/>
              <w:outlineLvl w:val="1"/>
              <w:rPr>
                <w:rFonts w:hint="default" w:ascii="Times New Roman" w:hAnsi="Times New Roman" w:cs="Times New Roman"/>
              </w:rPr>
            </w:pPr>
            <w:r>
              <w:rPr>
                <w:rFonts w:hint="default" w:ascii="Times New Roman" w:hAnsi="Times New Roman" w:cs="Times New Roman"/>
              </w:rPr>
              <w:t>Web of</w:t>
            </w:r>
          </w:p>
          <w:p>
            <w:pPr>
              <w:pStyle w:val="2"/>
              <w:adjustRightInd w:val="0"/>
              <w:spacing w:after="50" w:line="240" w:lineRule="auto"/>
              <w:ind w:firstLine="0" w:firstLineChars="0"/>
              <w:jc w:val="center"/>
              <w:outlineLvl w:val="1"/>
              <w:rPr>
                <w:rFonts w:hint="default" w:ascii="Times New Roman" w:hAnsi="Times New Roman" w:eastAsia="宋体" w:cs="Times New Roman"/>
                <w:lang w:val="en-US" w:eastAsia="zh-CN"/>
              </w:rPr>
            </w:pPr>
            <w:r>
              <w:rPr>
                <w:rFonts w:hint="default" w:ascii="Times New Roman" w:hAnsi="Times New Roman" w:cs="Times New Roman"/>
              </w:rPr>
              <w:t>Science</w:t>
            </w:r>
          </w:p>
        </w:tc>
        <w:tc>
          <w:tcPr>
            <w:tcW w:w="793" w:type="dxa"/>
            <w:vAlign w:val="center"/>
          </w:tcPr>
          <w:p>
            <w:pPr>
              <w:pStyle w:val="2"/>
              <w:adjustRightInd w:val="0"/>
              <w:spacing w:after="50" w:line="240" w:lineRule="auto"/>
              <w:ind w:firstLine="0" w:firstLineChars="0"/>
              <w:jc w:val="center"/>
              <w:outlineLvl w:val="1"/>
              <w:rPr>
                <w:rFonts w:ascii="宋体" w:hAnsi="宋体"/>
              </w:rPr>
            </w:pPr>
            <w:r>
              <w:rPr>
                <w:rFonts w:hint="eastAsia" w:ascii="宋体" w:hAnsi="宋体"/>
              </w:rPr>
              <w:t>是</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67" w:hRule="exact"/>
        </w:trPr>
        <w:tc>
          <w:tcPr>
            <w:tcW w:w="490" w:type="dxa"/>
            <w:vAlign w:val="center"/>
          </w:tcPr>
          <w:p>
            <w:pPr>
              <w:pStyle w:val="2"/>
              <w:adjustRightInd w:val="0"/>
              <w:spacing w:after="50" w:line="240" w:lineRule="auto"/>
              <w:ind w:firstLine="0" w:firstLineChars="0"/>
              <w:jc w:val="center"/>
              <w:outlineLvl w:val="1"/>
              <w:rPr>
                <w:rFonts w:hint="eastAsia" w:ascii="宋体" w:hAnsi="宋体" w:eastAsia="宋体"/>
                <w:lang w:eastAsia="zh-CN"/>
              </w:rPr>
            </w:pPr>
            <w:r>
              <w:rPr>
                <w:rFonts w:hint="eastAsia" w:ascii="宋体" w:hAnsi="宋体"/>
                <w:lang w:val="en-US" w:eastAsia="zh-CN"/>
              </w:rPr>
              <w:t>5</w:t>
            </w:r>
          </w:p>
        </w:tc>
        <w:tc>
          <w:tcPr>
            <w:tcW w:w="2770" w:type="dxa"/>
            <w:vAlign w:val="center"/>
          </w:tcPr>
          <w:p>
            <w:pPr>
              <w:jc w:val="center"/>
              <w:rPr>
                <w:rFonts w:hint="default" w:ascii="Times New Roman" w:hAnsi="Times New Roman" w:cs="Times New Roman"/>
                <w:sz w:val="21"/>
                <w:szCs w:val="21"/>
              </w:rPr>
            </w:pPr>
            <w:r>
              <w:rPr>
                <w:rFonts w:hint="default" w:ascii="Times New Roman" w:hAnsi="Times New Roman" w:cs="Times New Roman"/>
                <w:sz w:val="21"/>
                <w:szCs w:val="21"/>
              </w:rPr>
              <w:t>On the number of vertex-disjoint cycles in digraphs</w:t>
            </w:r>
          </w:p>
        </w:tc>
        <w:tc>
          <w:tcPr>
            <w:tcW w:w="1718" w:type="dxa"/>
            <w:vAlign w:val="center"/>
          </w:tcPr>
          <w:p>
            <w:pPr>
              <w:pStyle w:val="2"/>
              <w:adjustRightInd w:val="0"/>
              <w:spacing w:after="50" w:line="240" w:lineRule="auto"/>
              <w:ind w:firstLine="0" w:firstLineChars="0"/>
              <w:jc w:val="center"/>
              <w:outlineLvl w:val="1"/>
              <w:rPr>
                <w:rFonts w:hint="default" w:ascii="Times New Roman" w:hAnsi="Times New Roman" w:cs="Times New Roman"/>
                <w:sz w:val="21"/>
                <w:szCs w:val="21"/>
              </w:rPr>
            </w:pPr>
            <w:r>
              <w:rPr>
                <w:rFonts w:hint="default" w:ascii="Times New Roman" w:hAnsi="Times New Roman" w:cs="Times New Roman"/>
                <w:sz w:val="21"/>
                <w:szCs w:val="21"/>
              </w:rPr>
              <w:t>SIAM Journal on Discrete Mathematics</w:t>
            </w:r>
          </w:p>
        </w:tc>
        <w:tc>
          <w:tcPr>
            <w:tcW w:w="2255" w:type="dxa"/>
            <w:vAlign w:val="center"/>
          </w:tcPr>
          <w:p>
            <w:pPr>
              <w:pStyle w:val="2"/>
              <w:adjustRightInd w:val="0"/>
              <w:spacing w:after="50" w:line="240" w:lineRule="auto"/>
              <w:ind w:firstLine="0" w:firstLineChars="0"/>
              <w:jc w:val="center"/>
              <w:outlineLvl w:val="1"/>
              <w:rPr>
                <w:rFonts w:hint="default" w:ascii="Times New Roman" w:hAnsi="Times New Roman" w:cs="Times New Roman"/>
              </w:rPr>
            </w:pPr>
            <w:r>
              <w:rPr>
                <w:rFonts w:hint="eastAsia" w:ascii="Times New Roman" w:cs="Times New Roman"/>
                <w:lang w:val="en-US" w:eastAsia="zh-CN"/>
              </w:rPr>
              <w:t xml:space="preserve">Yandong Bai, </w:t>
            </w:r>
            <w:r>
              <w:rPr>
                <w:rFonts w:hint="default" w:ascii="Times New Roman" w:hAnsi="Times New Roman" w:cs="Times New Roman"/>
                <w:lang w:val="en-US" w:eastAsia="zh-CN"/>
              </w:rPr>
              <w:t>Yannis Manoussakis</w:t>
            </w:r>
          </w:p>
        </w:tc>
        <w:tc>
          <w:tcPr>
            <w:tcW w:w="1607" w:type="dxa"/>
            <w:vAlign w:val="center"/>
          </w:tcPr>
          <w:p>
            <w:pPr>
              <w:pStyle w:val="2"/>
              <w:adjustRightInd w:val="0"/>
              <w:spacing w:after="50" w:line="240" w:lineRule="auto"/>
              <w:ind w:firstLine="0" w:firstLineChars="0"/>
              <w:jc w:val="center"/>
              <w:outlineLvl w:val="1"/>
              <w:rPr>
                <w:rFonts w:hint="default" w:ascii="Times New Roman" w:hAnsi="Times New Roman" w:eastAsia="宋体" w:cs="Times New Roman"/>
                <w:lang w:val="en-US" w:eastAsia="zh-CN"/>
              </w:rPr>
            </w:pPr>
            <w:r>
              <w:rPr>
                <w:rFonts w:hint="default" w:ascii="Times New Roman" w:hAnsi="Times New Roman" w:cs="Times New Roman"/>
                <w:lang w:val="en-US" w:eastAsia="zh-CN"/>
              </w:rPr>
              <w:t>2019年</w:t>
            </w:r>
            <w:r>
              <w:rPr>
                <w:rFonts w:hint="default" w:ascii="Times New Roman" w:hAnsi="Times New Roman" w:cs="Times New Roman"/>
              </w:rPr>
              <w:t>33</w:t>
            </w:r>
            <w:r>
              <w:rPr>
                <w:rFonts w:hint="default" w:ascii="Times New Roman" w:hAnsi="Times New Roman" w:cs="Times New Roman"/>
                <w:lang w:val="en-US" w:eastAsia="zh-CN"/>
              </w:rPr>
              <w:t>卷</w:t>
            </w:r>
            <w:r>
              <w:rPr>
                <w:rFonts w:hint="default" w:ascii="Times New Roman" w:hAnsi="Times New Roman" w:cs="Times New Roman"/>
              </w:rPr>
              <w:t xml:space="preserve"> 2444-2451.</w:t>
            </w:r>
            <w:r>
              <w:rPr>
                <w:rFonts w:hint="default" w:ascii="Times New Roman" w:hAnsi="Times New Roman" w:cs="Times New Roman"/>
                <w:lang w:val="en-US" w:eastAsia="zh-CN"/>
              </w:rPr>
              <w:t>页</w:t>
            </w:r>
          </w:p>
        </w:tc>
        <w:tc>
          <w:tcPr>
            <w:tcW w:w="763" w:type="dxa"/>
            <w:vAlign w:val="center"/>
          </w:tcPr>
          <w:p>
            <w:pPr>
              <w:jc w:val="center"/>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2019-01-01</w:t>
            </w:r>
          </w:p>
        </w:tc>
        <w:tc>
          <w:tcPr>
            <w:tcW w:w="686" w:type="dxa"/>
            <w:vAlign w:val="center"/>
          </w:tcPr>
          <w:p>
            <w:pPr>
              <w:pStyle w:val="2"/>
              <w:adjustRightInd w:val="0"/>
              <w:spacing w:after="50" w:line="240" w:lineRule="auto"/>
              <w:ind w:firstLine="0" w:firstLineChars="0"/>
              <w:jc w:val="center"/>
              <w:outlineLvl w:val="1"/>
              <w:rPr>
                <w:rFonts w:hint="default" w:ascii="Times New Roman" w:hAnsi="Times New Roman" w:cs="Times New Roman"/>
              </w:rPr>
            </w:pPr>
            <w:r>
              <w:rPr>
                <w:rFonts w:hint="eastAsia" w:ascii="Times New Roman" w:cs="Times New Roman"/>
                <w:lang w:val="en-US" w:eastAsia="zh-CN"/>
              </w:rPr>
              <w:t>Yandong Bai</w:t>
            </w:r>
          </w:p>
        </w:tc>
        <w:tc>
          <w:tcPr>
            <w:tcW w:w="686" w:type="dxa"/>
            <w:vAlign w:val="center"/>
          </w:tcPr>
          <w:p>
            <w:pPr>
              <w:pStyle w:val="2"/>
              <w:adjustRightInd w:val="0"/>
              <w:spacing w:after="50" w:line="240" w:lineRule="auto"/>
              <w:ind w:firstLine="0" w:firstLineChars="0"/>
              <w:jc w:val="center"/>
              <w:outlineLvl w:val="1"/>
              <w:rPr>
                <w:rFonts w:hint="default" w:ascii="Times New Roman" w:hAnsi="Times New Roman" w:cs="Times New Roman"/>
              </w:rPr>
            </w:pPr>
            <w:r>
              <w:rPr>
                <w:rFonts w:hint="eastAsia" w:ascii="Times New Roman" w:cs="Times New Roman"/>
                <w:lang w:val="en-US" w:eastAsia="zh-CN"/>
              </w:rPr>
              <w:t>Yandong Bai</w:t>
            </w:r>
          </w:p>
        </w:tc>
        <w:tc>
          <w:tcPr>
            <w:tcW w:w="912" w:type="dxa"/>
            <w:vAlign w:val="center"/>
          </w:tcPr>
          <w:p>
            <w:pPr>
              <w:pStyle w:val="2"/>
              <w:adjustRightInd w:val="0"/>
              <w:spacing w:after="50" w:line="240" w:lineRule="auto"/>
              <w:ind w:firstLine="0" w:firstLineChars="0"/>
              <w:jc w:val="center"/>
              <w:outlineLvl w:val="1"/>
              <w:rPr>
                <w:rFonts w:hint="eastAsia" w:ascii="Times New Roman" w:hAnsi="Times New Roman" w:eastAsia="宋体" w:cs="Times New Roman"/>
                <w:lang w:val="en-US" w:eastAsia="zh-CN"/>
              </w:rPr>
            </w:pPr>
            <w:r>
              <w:rPr>
                <w:rFonts w:hint="eastAsia" w:ascii="Times New Roman" w:cs="Times New Roman"/>
                <w:lang w:val="en-US" w:eastAsia="zh-CN"/>
              </w:rPr>
              <w:t>白延东</w:t>
            </w:r>
          </w:p>
        </w:tc>
        <w:tc>
          <w:tcPr>
            <w:tcW w:w="468" w:type="dxa"/>
            <w:vAlign w:val="center"/>
          </w:tcPr>
          <w:p>
            <w:pPr>
              <w:pStyle w:val="2"/>
              <w:adjustRightInd w:val="0"/>
              <w:spacing w:after="50" w:line="240" w:lineRule="auto"/>
              <w:ind w:firstLine="0" w:firstLineChars="0"/>
              <w:jc w:val="center"/>
              <w:outlineLvl w:val="1"/>
              <w:rPr>
                <w:rFonts w:hint="eastAsia" w:ascii="Times New Roman" w:hAnsi="Times New Roman" w:eastAsia="宋体" w:cs="Times New Roman"/>
                <w:lang w:val="en-US" w:eastAsia="zh-CN"/>
              </w:rPr>
            </w:pPr>
            <w:r>
              <w:rPr>
                <w:rFonts w:hint="eastAsia" w:ascii="Times New Roman" w:cs="Times New Roman"/>
                <w:lang w:val="en-US" w:eastAsia="zh-CN"/>
              </w:rPr>
              <w:t>5</w:t>
            </w:r>
          </w:p>
        </w:tc>
        <w:tc>
          <w:tcPr>
            <w:tcW w:w="1026" w:type="dxa"/>
            <w:vAlign w:val="center"/>
          </w:tcPr>
          <w:p>
            <w:pPr>
              <w:pStyle w:val="2"/>
              <w:adjustRightInd w:val="0"/>
              <w:spacing w:after="50" w:line="240" w:lineRule="auto"/>
              <w:ind w:firstLine="0" w:firstLineChars="0"/>
              <w:jc w:val="center"/>
              <w:outlineLvl w:val="1"/>
              <w:rPr>
                <w:rFonts w:hint="default" w:ascii="Times New Roman" w:hAnsi="Times New Roman" w:cs="Times New Roman"/>
              </w:rPr>
            </w:pPr>
            <w:r>
              <w:rPr>
                <w:rFonts w:hint="default" w:ascii="Times New Roman" w:hAnsi="Times New Roman" w:cs="Times New Roman"/>
              </w:rPr>
              <w:t>Web of</w:t>
            </w:r>
          </w:p>
          <w:p>
            <w:pPr>
              <w:pStyle w:val="2"/>
              <w:adjustRightInd w:val="0"/>
              <w:spacing w:after="50" w:line="240" w:lineRule="auto"/>
              <w:ind w:firstLine="0" w:firstLineChars="0"/>
              <w:jc w:val="center"/>
              <w:outlineLvl w:val="1"/>
              <w:rPr>
                <w:rFonts w:hint="default" w:ascii="Times New Roman" w:hAnsi="Times New Roman" w:cs="Times New Roman"/>
              </w:rPr>
            </w:pPr>
            <w:r>
              <w:rPr>
                <w:rFonts w:hint="default" w:ascii="Times New Roman" w:hAnsi="Times New Roman" w:cs="Times New Roman"/>
              </w:rPr>
              <w:t>Science</w:t>
            </w:r>
          </w:p>
        </w:tc>
        <w:tc>
          <w:tcPr>
            <w:tcW w:w="793" w:type="dxa"/>
            <w:vAlign w:val="center"/>
          </w:tcPr>
          <w:p>
            <w:pPr>
              <w:pStyle w:val="2"/>
              <w:adjustRightInd w:val="0"/>
              <w:spacing w:after="50" w:line="240" w:lineRule="auto"/>
              <w:ind w:firstLine="0" w:firstLineChars="0"/>
              <w:jc w:val="center"/>
              <w:outlineLvl w:val="1"/>
              <w:rPr>
                <w:rFonts w:ascii="宋体" w:hAnsi="宋体"/>
              </w:rPr>
            </w:pPr>
            <w:r>
              <w:rPr>
                <w:rFonts w:hint="eastAsia" w:ascii="宋体" w:hAnsi="宋体"/>
              </w:rPr>
              <w:t>是</w:t>
            </w: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71" w:hRule="exact"/>
        </w:trPr>
        <w:tc>
          <w:tcPr>
            <w:tcW w:w="490" w:type="dxa"/>
            <w:vAlign w:val="center"/>
          </w:tcPr>
          <w:p>
            <w:pPr>
              <w:pStyle w:val="2"/>
              <w:adjustRightInd w:val="0"/>
              <w:spacing w:after="50" w:line="240" w:lineRule="auto"/>
              <w:ind w:firstLine="0" w:firstLineChars="0"/>
              <w:jc w:val="center"/>
              <w:outlineLvl w:val="1"/>
              <w:rPr>
                <w:rFonts w:hint="eastAsia" w:ascii="宋体" w:hAnsi="宋体" w:eastAsia="宋体"/>
                <w:lang w:eastAsia="zh-CN"/>
              </w:rPr>
            </w:pPr>
            <w:r>
              <w:rPr>
                <w:rFonts w:hint="eastAsia" w:ascii="宋体" w:hAnsi="宋体"/>
                <w:lang w:val="en-US" w:eastAsia="zh-CN"/>
              </w:rPr>
              <w:t>6</w:t>
            </w:r>
          </w:p>
        </w:tc>
        <w:tc>
          <w:tcPr>
            <w:tcW w:w="2770" w:type="dxa"/>
          </w:tcPr>
          <w:p>
            <w:pPr>
              <w:jc w:val="center"/>
              <w:rPr>
                <w:rFonts w:ascii="宋体" w:hAnsi="宋体"/>
                <w:sz w:val="24"/>
                <w:szCs w:val="24"/>
              </w:rPr>
            </w:pPr>
          </w:p>
        </w:tc>
        <w:tc>
          <w:tcPr>
            <w:tcW w:w="1718" w:type="dxa"/>
            <w:vAlign w:val="center"/>
          </w:tcPr>
          <w:p>
            <w:pPr>
              <w:pStyle w:val="2"/>
              <w:adjustRightInd w:val="0"/>
              <w:spacing w:after="50" w:line="240" w:lineRule="auto"/>
              <w:ind w:firstLine="0" w:firstLineChars="0"/>
              <w:jc w:val="center"/>
              <w:outlineLvl w:val="1"/>
              <w:rPr>
                <w:rFonts w:ascii="宋体" w:hAnsi="宋体"/>
              </w:rPr>
            </w:pPr>
          </w:p>
        </w:tc>
        <w:tc>
          <w:tcPr>
            <w:tcW w:w="2255" w:type="dxa"/>
            <w:vAlign w:val="center"/>
          </w:tcPr>
          <w:p>
            <w:pPr>
              <w:pStyle w:val="2"/>
              <w:adjustRightInd w:val="0"/>
              <w:spacing w:after="50" w:line="240" w:lineRule="auto"/>
              <w:ind w:firstLine="0" w:firstLineChars="0"/>
              <w:jc w:val="center"/>
              <w:outlineLvl w:val="1"/>
              <w:rPr>
                <w:rFonts w:ascii="宋体" w:hAnsi="宋体"/>
              </w:rPr>
            </w:pPr>
          </w:p>
        </w:tc>
        <w:tc>
          <w:tcPr>
            <w:tcW w:w="1607" w:type="dxa"/>
            <w:vAlign w:val="center"/>
          </w:tcPr>
          <w:p>
            <w:pPr>
              <w:pStyle w:val="2"/>
              <w:adjustRightInd w:val="0"/>
              <w:spacing w:after="50" w:line="240" w:lineRule="auto"/>
              <w:ind w:firstLine="0" w:firstLineChars="0"/>
              <w:jc w:val="center"/>
              <w:outlineLvl w:val="1"/>
              <w:rPr>
                <w:rFonts w:ascii="宋体" w:hAnsi="宋体"/>
              </w:rPr>
            </w:pPr>
          </w:p>
        </w:tc>
        <w:tc>
          <w:tcPr>
            <w:tcW w:w="763" w:type="dxa"/>
          </w:tcPr>
          <w:p>
            <w:pPr>
              <w:jc w:val="center"/>
              <w:rPr>
                <w:rFonts w:ascii="宋体" w:hAnsi="宋体"/>
                <w:sz w:val="24"/>
                <w:szCs w:val="24"/>
              </w:rPr>
            </w:pPr>
          </w:p>
        </w:tc>
        <w:tc>
          <w:tcPr>
            <w:tcW w:w="686" w:type="dxa"/>
            <w:vAlign w:val="center"/>
          </w:tcPr>
          <w:p>
            <w:pPr>
              <w:pStyle w:val="2"/>
              <w:adjustRightInd w:val="0"/>
              <w:spacing w:after="50" w:line="240" w:lineRule="auto"/>
              <w:ind w:firstLine="0" w:firstLineChars="0"/>
              <w:jc w:val="center"/>
              <w:outlineLvl w:val="1"/>
              <w:rPr>
                <w:rFonts w:ascii="宋体" w:hAnsi="宋体"/>
              </w:rPr>
            </w:pPr>
          </w:p>
        </w:tc>
        <w:tc>
          <w:tcPr>
            <w:tcW w:w="686" w:type="dxa"/>
            <w:vAlign w:val="center"/>
          </w:tcPr>
          <w:p>
            <w:pPr>
              <w:pStyle w:val="2"/>
              <w:adjustRightInd w:val="0"/>
              <w:spacing w:after="50" w:line="240" w:lineRule="auto"/>
              <w:ind w:firstLine="0" w:firstLineChars="0"/>
              <w:jc w:val="center"/>
              <w:outlineLvl w:val="1"/>
              <w:rPr>
                <w:rFonts w:ascii="宋体" w:hAnsi="宋体"/>
              </w:rPr>
            </w:pPr>
          </w:p>
        </w:tc>
        <w:tc>
          <w:tcPr>
            <w:tcW w:w="912" w:type="dxa"/>
          </w:tcPr>
          <w:p>
            <w:pPr>
              <w:pStyle w:val="2"/>
              <w:adjustRightInd w:val="0"/>
              <w:spacing w:after="50" w:line="240" w:lineRule="auto"/>
              <w:ind w:firstLine="0" w:firstLineChars="0"/>
              <w:jc w:val="center"/>
              <w:outlineLvl w:val="1"/>
              <w:rPr>
                <w:rFonts w:ascii="宋体" w:hAnsi="宋体"/>
              </w:rPr>
            </w:pPr>
          </w:p>
        </w:tc>
        <w:tc>
          <w:tcPr>
            <w:tcW w:w="468" w:type="dxa"/>
            <w:vAlign w:val="center"/>
          </w:tcPr>
          <w:p>
            <w:pPr>
              <w:pStyle w:val="2"/>
              <w:adjustRightInd w:val="0"/>
              <w:spacing w:after="50" w:line="240" w:lineRule="auto"/>
              <w:ind w:firstLine="0" w:firstLineChars="0"/>
              <w:jc w:val="center"/>
              <w:outlineLvl w:val="1"/>
              <w:rPr>
                <w:rFonts w:ascii="宋体" w:hAnsi="宋体"/>
              </w:rPr>
            </w:pPr>
          </w:p>
        </w:tc>
        <w:tc>
          <w:tcPr>
            <w:tcW w:w="1026" w:type="dxa"/>
          </w:tcPr>
          <w:p>
            <w:pPr>
              <w:pStyle w:val="2"/>
              <w:adjustRightInd w:val="0"/>
              <w:spacing w:after="50" w:line="240" w:lineRule="auto"/>
              <w:ind w:firstLine="0" w:firstLineChars="0"/>
              <w:jc w:val="center"/>
              <w:outlineLvl w:val="1"/>
              <w:rPr>
                <w:rFonts w:ascii="宋体" w:hAnsi="宋体"/>
              </w:rPr>
            </w:pPr>
          </w:p>
        </w:tc>
        <w:tc>
          <w:tcPr>
            <w:tcW w:w="793" w:type="dxa"/>
            <w:vAlign w:val="center"/>
          </w:tcPr>
          <w:p>
            <w:pPr>
              <w:pStyle w:val="2"/>
              <w:adjustRightInd w:val="0"/>
              <w:spacing w:after="50" w:line="240" w:lineRule="auto"/>
              <w:ind w:firstLine="0" w:firstLineChars="0"/>
              <w:jc w:val="center"/>
              <w:outlineLvl w:val="1"/>
              <w:rPr>
                <w:rFonts w:ascii="宋体" w:hAnsi="宋体"/>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7" w:hRule="exact"/>
        </w:trPr>
        <w:tc>
          <w:tcPr>
            <w:tcW w:w="490" w:type="dxa"/>
            <w:vAlign w:val="center"/>
          </w:tcPr>
          <w:p>
            <w:pPr>
              <w:pStyle w:val="2"/>
              <w:adjustRightInd w:val="0"/>
              <w:spacing w:after="50" w:line="240" w:lineRule="auto"/>
              <w:ind w:firstLine="0" w:firstLineChars="0"/>
              <w:jc w:val="center"/>
              <w:outlineLvl w:val="1"/>
              <w:rPr>
                <w:rFonts w:hint="default" w:ascii="宋体" w:hAnsi="宋体"/>
                <w:lang w:val="en-US" w:eastAsia="zh-CN"/>
              </w:rPr>
            </w:pPr>
            <w:r>
              <w:rPr>
                <w:rFonts w:hint="eastAsia" w:ascii="宋体" w:hAnsi="宋体"/>
                <w:lang w:val="en-US" w:eastAsia="zh-CN"/>
              </w:rPr>
              <w:t>7</w:t>
            </w:r>
          </w:p>
        </w:tc>
        <w:tc>
          <w:tcPr>
            <w:tcW w:w="2770" w:type="dxa"/>
          </w:tcPr>
          <w:p>
            <w:pPr>
              <w:jc w:val="center"/>
              <w:rPr>
                <w:rFonts w:ascii="宋体" w:hAnsi="宋体"/>
                <w:sz w:val="24"/>
                <w:szCs w:val="24"/>
              </w:rPr>
            </w:pPr>
          </w:p>
        </w:tc>
        <w:tc>
          <w:tcPr>
            <w:tcW w:w="1718" w:type="dxa"/>
            <w:vAlign w:val="center"/>
          </w:tcPr>
          <w:p>
            <w:pPr>
              <w:pStyle w:val="2"/>
              <w:adjustRightInd w:val="0"/>
              <w:spacing w:after="50" w:line="240" w:lineRule="auto"/>
              <w:ind w:firstLine="0" w:firstLineChars="0"/>
              <w:jc w:val="center"/>
              <w:outlineLvl w:val="1"/>
              <w:rPr>
                <w:rFonts w:ascii="宋体" w:hAnsi="宋体"/>
              </w:rPr>
            </w:pPr>
          </w:p>
        </w:tc>
        <w:tc>
          <w:tcPr>
            <w:tcW w:w="2255" w:type="dxa"/>
            <w:vAlign w:val="center"/>
          </w:tcPr>
          <w:p>
            <w:pPr>
              <w:pStyle w:val="2"/>
              <w:adjustRightInd w:val="0"/>
              <w:spacing w:after="50" w:line="240" w:lineRule="auto"/>
              <w:ind w:firstLine="0" w:firstLineChars="0"/>
              <w:jc w:val="center"/>
              <w:outlineLvl w:val="1"/>
              <w:rPr>
                <w:rFonts w:ascii="宋体" w:hAnsi="宋体"/>
              </w:rPr>
            </w:pPr>
          </w:p>
        </w:tc>
        <w:tc>
          <w:tcPr>
            <w:tcW w:w="1607" w:type="dxa"/>
            <w:vAlign w:val="center"/>
          </w:tcPr>
          <w:p>
            <w:pPr>
              <w:pStyle w:val="2"/>
              <w:adjustRightInd w:val="0"/>
              <w:spacing w:after="50" w:line="240" w:lineRule="auto"/>
              <w:ind w:firstLine="0" w:firstLineChars="0"/>
              <w:jc w:val="center"/>
              <w:outlineLvl w:val="1"/>
              <w:rPr>
                <w:rFonts w:ascii="宋体" w:hAnsi="宋体"/>
              </w:rPr>
            </w:pPr>
          </w:p>
        </w:tc>
        <w:tc>
          <w:tcPr>
            <w:tcW w:w="763" w:type="dxa"/>
          </w:tcPr>
          <w:p>
            <w:pPr>
              <w:jc w:val="center"/>
              <w:rPr>
                <w:rFonts w:ascii="宋体" w:hAnsi="宋体"/>
                <w:sz w:val="24"/>
                <w:szCs w:val="24"/>
              </w:rPr>
            </w:pPr>
          </w:p>
        </w:tc>
        <w:tc>
          <w:tcPr>
            <w:tcW w:w="686" w:type="dxa"/>
            <w:vAlign w:val="center"/>
          </w:tcPr>
          <w:p>
            <w:pPr>
              <w:pStyle w:val="2"/>
              <w:adjustRightInd w:val="0"/>
              <w:spacing w:after="50" w:line="240" w:lineRule="auto"/>
              <w:ind w:firstLine="0" w:firstLineChars="0"/>
              <w:jc w:val="center"/>
              <w:outlineLvl w:val="1"/>
              <w:rPr>
                <w:rFonts w:ascii="宋体" w:hAnsi="宋体"/>
              </w:rPr>
            </w:pPr>
          </w:p>
        </w:tc>
        <w:tc>
          <w:tcPr>
            <w:tcW w:w="686" w:type="dxa"/>
            <w:vAlign w:val="center"/>
          </w:tcPr>
          <w:p>
            <w:pPr>
              <w:pStyle w:val="2"/>
              <w:adjustRightInd w:val="0"/>
              <w:spacing w:after="50" w:line="240" w:lineRule="auto"/>
              <w:ind w:firstLine="0" w:firstLineChars="0"/>
              <w:jc w:val="center"/>
              <w:outlineLvl w:val="1"/>
              <w:rPr>
                <w:rFonts w:ascii="宋体" w:hAnsi="宋体"/>
              </w:rPr>
            </w:pPr>
          </w:p>
        </w:tc>
        <w:tc>
          <w:tcPr>
            <w:tcW w:w="912" w:type="dxa"/>
          </w:tcPr>
          <w:p>
            <w:pPr>
              <w:pStyle w:val="2"/>
              <w:adjustRightInd w:val="0"/>
              <w:spacing w:after="50" w:line="240" w:lineRule="auto"/>
              <w:ind w:firstLine="0" w:firstLineChars="0"/>
              <w:jc w:val="center"/>
              <w:outlineLvl w:val="1"/>
              <w:rPr>
                <w:rFonts w:ascii="宋体" w:hAnsi="宋体"/>
              </w:rPr>
            </w:pPr>
          </w:p>
        </w:tc>
        <w:tc>
          <w:tcPr>
            <w:tcW w:w="468" w:type="dxa"/>
            <w:vAlign w:val="center"/>
          </w:tcPr>
          <w:p>
            <w:pPr>
              <w:pStyle w:val="2"/>
              <w:adjustRightInd w:val="0"/>
              <w:spacing w:after="50" w:line="240" w:lineRule="auto"/>
              <w:ind w:firstLine="0" w:firstLineChars="0"/>
              <w:jc w:val="center"/>
              <w:outlineLvl w:val="1"/>
              <w:rPr>
                <w:rFonts w:ascii="宋体" w:hAnsi="宋体"/>
              </w:rPr>
            </w:pPr>
          </w:p>
        </w:tc>
        <w:tc>
          <w:tcPr>
            <w:tcW w:w="1026" w:type="dxa"/>
          </w:tcPr>
          <w:p>
            <w:pPr>
              <w:pStyle w:val="2"/>
              <w:adjustRightInd w:val="0"/>
              <w:spacing w:after="50" w:line="240" w:lineRule="auto"/>
              <w:ind w:firstLine="0" w:firstLineChars="0"/>
              <w:jc w:val="center"/>
              <w:outlineLvl w:val="1"/>
              <w:rPr>
                <w:rFonts w:ascii="宋体" w:hAnsi="宋体"/>
              </w:rPr>
            </w:pPr>
          </w:p>
        </w:tc>
        <w:tc>
          <w:tcPr>
            <w:tcW w:w="793" w:type="dxa"/>
            <w:vAlign w:val="center"/>
          </w:tcPr>
          <w:p>
            <w:pPr>
              <w:pStyle w:val="2"/>
              <w:adjustRightInd w:val="0"/>
              <w:spacing w:after="50" w:line="240" w:lineRule="auto"/>
              <w:ind w:firstLine="0" w:firstLineChars="0"/>
              <w:jc w:val="center"/>
              <w:outlineLvl w:val="1"/>
              <w:rPr>
                <w:rFonts w:ascii="宋体" w:hAnsi="宋体"/>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95" w:hRule="exact"/>
        </w:trPr>
        <w:tc>
          <w:tcPr>
            <w:tcW w:w="490" w:type="dxa"/>
            <w:vAlign w:val="center"/>
          </w:tcPr>
          <w:p>
            <w:pPr>
              <w:pStyle w:val="2"/>
              <w:adjustRightInd w:val="0"/>
              <w:spacing w:after="50" w:line="240" w:lineRule="auto"/>
              <w:ind w:firstLine="0" w:firstLineChars="0"/>
              <w:jc w:val="center"/>
              <w:outlineLvl w:val="1"/>
              <w:rPr>
                <w:rFonts w:hint="default" w:ascii="宋体" w:hAnsi="宋体"/>
                <w:lang w:val="en-US" w:eastAsia="zh-CN"/>
              </w:rPr>
            </w:pPr>
            <w:r>
              <w:rPr>
                <w:rFonts w:hint="eastAsia" w:ascii="宋体" w:hAnsi="宋体"/>
                <w:lang w:val="en-US" w:eastAsia="zh-CN"/>
              </w:rPr>
              <w:t>8</w:t>
            </w:r>
          </w:p>
        </w:tc>
        <w:tc>
          <w:tcPr>
            <w:tcW w:w="2770" w:type="dxa"/>
          </w:tcPr>
          <w:p>
            <w:pPr>
              <w:jc w:val="center"/>
              <w:rPr>
                <w:rFonts w:ascii="宋体" w:hAnsi="宋体"/>
                <w:sz w:val="24"/>
                <w:szCs w:val="24"/>
              </w:rPr>
            </w:pPr>
          </w:p>
        </w:tc>
        <w:tc>
          <w:tcPr>
            <w:tcW w:w="1718" w:type="dxa"/>
            <w:vAlign w:val="center"/>
          </w:tcPr>
          <w:p>
            <w:pPr>
              <w:pStyle w:val="2"/>
              <w:adjustRightInd w:val="0"/>
              <w:spacing w:after="50" w:line="240" w:lineRule="auto"/>
              <w:ind w:firstLine="0" w:firstLineChars="0"/>
              <w:jc w:val="center"/>
              <w:outlineLvl w:val="1"/>
              <w:rPr>
                <w:rFonts w:ascii="宋体" w:hAnsi="宋体"/>
              </w:rPr>
            </w:pPr>
          </w:p>
        </w:tc>
        <w:tc>
          <w:tcPr>
            <w:tcW w:w="2255" w:type="dxa"/>
            <w:vAlign w:val="center"/>
          </w:tcPr>
          <w:p>
            <w:pPr>
              <w:pStyle w:val="2"/>
              <w:adjustRightInd w:val="0"/>
              <w:spacing w:after="50" w:line="240" w:lineRule="auto"/>
              <w:ind w:firstLine="0" w:firstLineChars="0"/>
              <w:jc w:val="center"/>
              <w:outlineLvl w:val="1"/>
              <w:rPr>
                <w:rFonts w:ascii="宋体" w:hAnsi="宋体"/>
              </w:rPr>
            </w:pPr>
          </w:p>
        </w:tc>
        <w:tc>
          <w:tcPr>
            <w:tcW w:w="1607" w:type="dxa"/>
            <w:vAlign w:val="center"/>
          </w:tcPr>
          <w:p>
            <w:pPr>
              <w:pStyle w:val="2"/>
              <w:adjustRightInd w:val="0"/>
              <w:spacing w:after="50" w:line="240" w:lineRule="auto"/>
              <w:ind w:firstLine="0" w:firstLineChars="0"/>
              <w:jc w:val="center"/>
              <w:outlineLvl w:val="1"/>
              <w:rPr>
                <w:rFonts w:ascii="宋体" w:hAnsi="宋体"/>
              </w:rPr>
            </w:pPr>
          </w:p>
        </w:tc>
        <w:tc>
          <w:tcPr>
            <w:tcW w:w="763" w:type="dxa"/>
          </w:tcPr>
          <w:p>
            <w:pPr>
              <w:jc w:val="center"/>
              <w:rPr>
                <w:rFonts w:ascii="宋体" w:hAnsi="宋体"/>
                <w:sz w:val="24"/>
                <w:szCs w:val="24"/>
              </w:rPr>
            </w:pPr>
          </w:p>
        </w:tc>
        <w:tc>
          <w:tcPr>
            <w:tcW w:w="686" w:type="dxa"/>
            <w:vAlign w:val="center"/>
          </w:tcPr>
          <w:p>
            <w:pPr>
              <w:pStyle w:val="2"/>
              <w:adjustRightInd w:val="0"/>
              <w:spacing w:after="50" w:line="240" w:lineRule="auto"/>
              <w:ind w:firstLine="0" w:firstLineChars="0"/>
              <w:jc w:val="center"/>
              <w:outlineLvl w:val="1"/>
              <w:rPr>
                <w:rFonts w:ascii="宋体" w:hAnsi="宋体"/>
              </w:rPr>
            </w:pPr>
          </w:p>
        </w:tc>
        <w:tc>
          <w:tcPr>
            <w:tcW w:w="686" w:type="dxa"/>
            <w:vAlign w:val="center"/>
          </w:tcPr>
          <w:p>
            <w:pPr>
              <w:pStyle w:val="2"/>
              <w:adjustRightInd w:val="0"/>
              <w:spacing w:after="50" w:line="240" w:lineRule="auto"/>
              <w:ind w:firstLine="0" w:firstLineChars="0"/>
              <w:jc w:val="center"/>
              <w:outlineLvl w:val="1"/>
              <w:rPr>
                <w:rFonts w:ascii="宋体" w:hAnsi="宋体"/>
              </w:rPr>
            </w:pPr>
          </w:p>
        </w:tc>
        <w:tc>
          <w:tcPr>
            <w:tcW w:w="912" w:type="dxa"/>
          </w:tcPr>
          <w:p>
            <w:pPr>
              <w:pStyle w:val="2"/>
              <w:adjustRightInd w:val="0"/>
              <w:spacing w:after="50" w:line="240" w:lineRule="auto"/>
              <w:ind w:firstLine="0" w:firstLineChars="0"/>
              <w:jc w:val="center"/>
              <w:outlineLvl w:val="1"/>
              <w:rPr>
                <w:rFonts w:ascii="宋体" w:hAnsi="宋体"/>
              </w:rPr>
            </w:pPr>
          </w:p>
        </w:tc>
        <w:tc>
          <w:tcPr>
            <w:tcW w:w="468" w:type="dxa"/>
            <w:vAlign w:val="center"/>
          </w:tcPr>
          <w:p>
            <w:pPr>
              <w:pStyle w:val="2"/>
              <w:adjustRightInd w:val="0"/>
              <w:spacing w:after="50" w:line="240" w:lineRule="auto"/>
              <w:ind w:firstLine="0" w:firstLineChars="0"/>
              <w:jc w:val="center"/>
              <w:outlineLvl w:val="1"/>
              <w:rPr>
                <w:rFonts w:ascii="宋体" w:hAnsi="宋体"/>
              </w:rPr>
            </w:pPr>
          </w:p>
        </w:tc>
        <w:tc>
          <w:tcPr>
            <w:tcW w:w="1026" w:type="dxa"/>
          </w:tcPr>
          <w:p>
            <w:pPr>
              <w:pStyle w:val="2"/>
              <w:adjustRightInd w:val="0"/>
              <w:spacing w:after="50" w:line="240" w:lineRule="auto"/>
              <w:ind w:firstLine="0" w:firstLineChars="0"/>
              <w:jc w:val="center"/>
              <w:outlineLvl w:val="1"/>
              <w:rPr>
                <w:rFonts w:ascii="宋体" w:hAnsi="宋体"/>
              </w:rPr>
            </w:pPr>
          </w:p>
        </w:tc>
        <w:tc>
          <w:tcPr>
            <w:tcW w:w="793" w:type="dxa"/>
            <w:vAlign w:val="center"/>
          </w:tcPr>
          <w:p>
            <w:pPr>
              <w:pStyle w:val="2"/>
              <w:adjustRightInd w:val="0"/>
              <w:spacing w:after="50" w:line="240" w:lineRule="auto"/>
              <w:ind w:firstLine="0" w:firstLineChars="0"/>
              <w:jc w:val="center"/>
              <w:outlineLvl w:val="1"/>
              <w:rPr>
                <w:rFonts w:ascii="宋体" w:hAnsi="宋体"/>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4" w:hRule="atLeast"/>
        </w:trPr>
        <w:tc>
          <w:tcPr>
            <w:tcW w:w="11887" w:type="dxa"/>
            <w:gridSpan w:val="9"/>
            <w:vAlign w:val="center"/>
          </w:tcPr>
          <w:p>
            <w:pPr>
              <w:pStyle w:val="2"/>
              <w:adjustRightInd w:val="0"/>
              <w:spacing w:after="50" w:line="240" w:lineRule="auto"/>
              <w:ind w:firstLine="0" w:firstLineChars="0"/>
              <w:jc w:val="center"/>
              <w:outlineLvl w:val="1"/>
              <w:rPr>
                <w:rFonts w:ascii="宋体" w:hAnsi="宋体"/>
              </w:rPr>
            </w:pPr>
            <w:r>
              <w:rPr>
                <w:rFonts w:hint="eastAsia" w:ascii="宋体" w:hAnsi="宋体"/>
              </w:rPr>
              <w:t>合  计</w:t>
            </w:r>
          </w:p>
        </w:tc>
        <w:tc>
          <w:tcPr>
            <w:tcW w:w="468" w:type="dxa"/>
            <w:vAlign w:val="center"/>
          </w:tcPr>
          <w:p>
            <w:pPr>
              <w:pStyle w:val="2"/>
              <w:adjustRightInd w:val="0"/>
              <w:spacing w:after="50" w:line="240" w:lineRule="auto"/>
              <w:ind w:firstLine="0" w:firstLineChars="0"/>
              <w:jc w:val="center"/>
              <w:outlineLvl w:val="1"/>
              <w:rPr>
                <w:rFonts w:hint="default" w:ascii="宋体" w:hAnsi="宋体" w:eastAsia="宋体"/>
                <w:lang w:val="en-US" w:eastAsia="zh-CN"/>
              </w:rPr>
            </w:pPr>
            <w:r>
              <w:rPr>
                <w:rFonts w:hint="eastAsia" w:ascii="宋体" w:hAnsi="宋体"/>
                <w:lang w:val="en-US" w:eastAsia="zh-CN"/>
              </w:rPr>
              <w:t>57</w:t>
            </w:r>
          </w:p>
        </w:tc>
        <w:tc>
          <w:tcPr>
            <w:tcW w:w="1026" w:type="dxa"/>
          </w:tcPr>
          <w:p>
            <w:pPr>
              <w:pStyle w:val="2"/>
              <w:adjustRightInd w:val="0"/>
              <w:spacing w:after="50" w:line="240" w:lineRule="auto"/>
              <w:ind w:firstLine="0" w:firstLineChars="0"/>
              <w:jc w:val="center"/>
              <w:outlineLvl w:val="1"/>
              <w:rPr>
                <w:rFonts w:ascii="宋体" w:hAnsi="宋体"/>
              </w:rPr>
            </w:pPr>
          </w:p>
        </w:tc>
        <w:tc>
          <w:tcPr>
            <w:tcW w:w="793" w:type="dxa"/>
            <w:vAlign w:val="center"/>
          </w:tcPr>
          <w:p>
            <w:pPr>
              <w:pStyle w:val="2"/>
              <w:adjustRightInd w:val="0"/>
              <w:spacing w:after="50" w:line="240" w:lineRule="auto"/>
              <w:ind w:firstLine="0" w:firstLineChars="0"/>
              <w:jc w:val="center"/>
              <w:outlineLvl w:val="1"/>
              <w:rPr>
                <w:rFonts w:ascii="宋体" w:hAnsi="宋体"/>
              </w:rPr>
            </w:pPr>
          </w:p>
        </w:tc>
      </w:tr>
      <w:tr>
        <w:tblPrEx>
          <w:tblBorders>
            <w:top w:val="single" w:color="auto" w:sz="8" w:space="0"/>
            <w:left w:val="single" w:color="auto" w:sz="8" w:space="0"/>
            <w:bottom w:val="single" w:color="auto" w:sz="4"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1887" w:type="dxa"/>
            <w:gridSpan w:val="9"/>
            <w:vAlign w:val="center"/>
          </w:tcPr>
          <w:p>
            <w:pPr>
              <w:pStyle w:val="2"/>
              <w:adjustRightInd w:val="0"/>
              <w:spacing w:after="50" w:line="240" w:lineRule="auto"/>
              <w:ind w:firstLine="0" w:firstLineChars="0"/>
              <w:jc w:val="center"/>
              <w:outlineLvl w:val="1"/>
              <w:rPr>
                <w:rFonts w:hint="eastAsia" w:ascii="宋体" w:hAnsi="宋体"/>
              </w:rPr>
            </w:pPr>
          </w:p>
        </w:tc>
        <w:tc>
          <w:tcPr>
            <w:tcW w:w="468" w:type="dxa"/>
            <w:vAlign w:val="center"/>
          </w:tcPr>
          <w:p>
            <w:pPr>
              <w:pStyle w:val="2"/>
              <w:adjustRightInd w:val="0"/>
              <w:spacing w:after="50" w:line="240" w:lineRule="auto"/>
              <w:ind w:firstLine="0" w:firstLineChars="0"/>
              <w:jc w:val="center"/>
              <w:outlineLvl w:val="1"/>
              <w:rPr>
                <w:rFonts w:hint="eastAsia" w:ascii="宋体" w:hAnsi="宋体"/>
                <w:lang w:val="en-US" w:eastAsia="zh-CN"/>
              </w:rPr>
            </w:pPr>
          </w:p>
        </w:tc>
        <w:tc>
          <w:tcPr>
            <w:tcW w:w="1026" w:type="dxa"/>
          </w:tcPr>
          <w:p>
            <w:pPr>
              <w:pStyle w:val="2"/>
              <w:adjustRightInd w:val="0"/>
              <w:spacing w:after="50" w:line="240" w:lineRule="auto"/>
              <w:ind w:firstLine="0" w:firstLineChars="0"/>
              <w:jc w:val="center"/>
              <w:outlineLvl w:val="1"/>
              <w:rPr>
                <w:rFonts w:ascii="宋体" w:hAnsi="宋体"/>
              </w:rPr>
            </w:pPr>
          </w:p>
        </w:tc>
        <w:tc>
          <w:tcPr>
            <w:tcW w:w="793" w:type="dxa"/>
            <w:vAlign w:val="center"/>
          </w:tcPr>
          <w:p>
            <w:pPr>
              <w:pStyle w:val="2"/>
              <w:adjustRightInd w:val="0"/>
              <w:spacing w:after="50" w:line="240" w:lineRule="auto"/>
              <w:ind w:firstLine="0" w:firstLineChars="0"/>
              <w:jc w:val="center"/>
              <w:outlineLvl w:val="1"/>
              <w:rPr>
                <w:rFonts w:ascii="宋体" w:hAnsi="宋体"/>
              </w:rPr>
            </w:pPr>
          </w:p>
        </w:tc>
      </w:tr>
    </w:tbl>
    <w:p>
      <w:pPr>
        <w:rPr>
          <w:rFonts w:ascii="Times New Roman" w:hAnsi="Times New Roman"/>
          <w:sz w:val="24"/>
          <w:szCs w:val="24"/>
        </w:rPr>
        <w:sectPr>
          <w:pgSz w:w="16838" w:h="11906" w:orient="landscape"/>
          <w:pgMar w:top="1800" w:right="1440" w:bottom="1800" w:left="1440" w:header="851" w:footer="992" w:gutter="0"/>
          <w:cols w:space="425" w:num="1"/>
          <w:docGrid w:type="lines" w:linePitch="312" w:charSpace="0"/>
        </w:sectPr>
      </w:pPr>
    </w:p>
    <w:p>
      <w:pPr>
        <w:pStyle w:val="13"/>
        <w:numPr>
          <w:ilvl w:val="0"/>
          <w:numId w:val="1"/>
        </w:numPr>
        <w:ind w:left="567" w:hanging="567" w:firstLineChars="0"/>
        <w:rPr>
          <w:rFonts w:ascii="黑体" w:hAnsi="黑体" w:eastAsia="黑体"/>
          <w:sz w:val="28"/>
          <w:szCs w:val="24"/>
        </w:rPr>
      </w:pPr>
      <w:r>
        <w:rPr>
          <w:rFonts w:ascii="黑体" w:hAnsi="黑体" w:eastAsia="黑体"/>
          <w:sz w:val="28"/>
          <w:szCs w:val="24"/>
        </w:rPr>
        <w:t>主要完成人情况</w:t>
      </w:r>
      <w:r>
        <w:rPr>
          <w:rFonts w:hint="eastAsia" w:ascii="黑体" w:hAnsi="黑体" w:eastAsia="黑体"/>
          <w:sz w:val="28"/>
          <w:szCs w:val="24"/>
        </w:rPr>
        <w:t>（</w:t>
      </w:r>
      <w:r>
        <w:rPr>
          <w:rFonts w:ascii="黑体" w:hAnsi="黑体" w:eastAsia="黑体"/>
          <w:sz w:val="28"/>
          <w:szCs w:val="24"/>
        </w:rPr>
        <w:t>不超过</w:t>
      </w:r>
      <w:r>
        <w:rPr>
          <w:rFonts w:hint="eastAsia" w:ascii="黑体" w:hAnsi="黑体" w:eastAsia="黑体"/>
          <w:sz w:val="28"/>
          <w:szCs w:val="24"/>
        </w:rPr>
        <w:t>6人）</w:t>
      </w:r>
    </w:p>
    <w:tbl>
      <w:tblPr>
        <w:tblStyle w:val="5"/>
        <w:tblW w:w="507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9"/>
        <w:gridCol w:w="808"/>
        <w:gridCol w:w="1278"/>
        <w:gridCol w:w="1295"/>
        <w:gridCol w:w="2590"/>
        <w:gridCol w:w="2593"/>
        <w:gridCol w:w="4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63" w:type="pct"/>
            <w:shd w:val="clear" w:color="auto" w:fill="auto"/>
            <w:vAlign w:val="center"/>
          </w:tcPr>
          <w:p>
            <w:pPr>
              <w:snapToGrid w:val="0"/>
              <w:jc w:val="center"/>
              <w:rPr>
                <w:rFonts w:asciiTheme="minorEastAsia" w:hAnsiTheme="minorEastAsia" w:eastAsiaTheme="minorEastAsia"/>
                <w:sz w:val="24"/>
                <w:szCs w:val="24"/>
              </w:rPr>
            </w:pPr>
            <w:r>
              <w:rPr>
                <w:rFonts w:asciiTheme="minorEastAsia" w:hAnsiTheme="minorEastAsia" w:eastAsiaTheme="minorEastAsia"/>
                <w:sz w:val="24"/>
                <w:szCs w:val="24"/>
              </w:rPr>
              <w:t>姓名</w:t>
            </w:r>
          </w:p>
        </w:tc>
        <w:tc>
          <w:tcPr>
            <w:tcW w:w="281" w:type="pct"/>
            <w:shd w:val="clear" w:color="auto" w:fill="auto"/>
            <w:vAlign w:val="center"/>
          </w:tcPr>
          <w:p>
            <w:pPr>
              <w:snapToGrid w:val="0"/>
              <w:jc w:val="center"/>
              <w:rPr>
                <w:rFonts w:asciiTheme="minorEastAsia" w:hAnsiTheme="minorEastAsia" w:eastAsiaTheme="minorEastAsia"/>
                <w:sz w:val="24"/>
                <w:szCs w:val="24"/>
              </w:rPr>
            </w:pPr>
            <w:r>
              <w:rPr>
                <w:rFonts w:asciiTheme="minorEastAsia" w:hAnsiTheme="minorEastAsia" w:eastAsiaTheme="minorEastAsia"/>
                <w:sz w:val="24"/>
                <w:szCs w:val="24"/>
              </w:rPr>
              <w:t>排名</w:t>
            </w:r>
          </w:p>
        </w:tc>
        <w:tc>
          <w:tcPr>
            <w:tcW w:w="444" w:type="pct"/>
            <w:shd w:val="clear" w:color="auto" w:fill="auto"/>
            <w:vAlign w:val="center"/>
          </w:tcPr>
          <w:p>
            <w:pPr>
              <w:snapToGrid w:val="0"/>
              <w:jc w:val="center"/>
              <w:rPr>
                <w:rFonts w:asciiTheme="minorEastAsia" w:hAnsiTheme="minorEastAsia" w:eastAsiaTheme="minorEastAsia"/>
                <w:sz w:val="24"/>
                <w:szCs w:val="24"/>
              </w:rPr>
            </w:pPr>
            <w:r>
              <w:rPr>
                <w:rFonts w:asciiTheme="minorEastAsia" w:hAnsiTheme="minorEastAsia" w:eastAsiaTheme="minorEastAsia"/>
                <w:sz w:val="24"/>
                <w:szCs w:val="24"/>
              </w:rPr>
              <w:t>行政职务</w:t>
            </w:r>
          </w:p>
        </w:tc>
        <w:tc>
          <w:tcPr>
            <w:tcW w:w="450" w:type="pct"/>
            <w:shd w:val="clear" w:color="auto" w:fill="auto"/>
            <w:vAlign w:val="center"/>
          </w:tcPr>
          <w:p>
            <w:pPr>
              <w:snapToGrid w:val="0"/>
              <w:jc w:val="center"/>
              <w:rPr>
                <w:rFonts w:asciiTheme="minorEastAsia" w:hAnsiTheme="minorEastAsia" w:eastAsiaTheme="minorEastAsia"/>
                <w:sz w:val="24"/>
                <w:szCs w:val="24"/>
              </w:rPr>
            </w:pPr>
            <w:r>
              <w:rPr>
                <w:rFonts w:asciiTheme="minorEastAsia" w:hAnsiTheme="minorEastAsia" w:eastAsiaTheme="minorEastAsia"/>
                <w:sz w:val="24"/>
                <w:szCs w:val="24"/>
              </w:rPr>
              <w:t>技术职称</w:t>
            </w:r>
          </w:p>
        </w:tc>
        <w:tc>
          <w:tcPr>
            <w:tcW w:w="900" w:type="pct"/>
            <w:shd w:val="clear" w:color="auto" w:fill="auto"/>
            <w:vAlign w:val="center"/>
          </w:tcPr>
          <w:p>
            <w:pPr>
              <w:snapToGrid w:val="0"/>
              <w:jc w:val="center"/>
              <w:rPr>
                <w:rFonts w:asciiTheme="minorEastAsia" w:hAnsiTheme="minorEastAsia" w:eastAsiaTheme="minorEastAsia"/>
                <w:sz w:val="24"/>
                <w:szCs w:val="24"/>
              </w:rPr>
            </w:pPr>
            <w:r>
              <w:rPr>
                <w:rFonts w:asciiTheme="minorEastAsia" w:hAnsiTheme="minorEastAsia" w:eastAsiaTheme="minorEastAsia"/>
                <w:sz w:val="24"/>
                <w:szCs w:val="24"/>
              </w:rPr>
              <w:t>工作单位</w:t>
            </w:r>
          </w:p>
        </w:tc>
        <w:tc>
          <w:tcPr>
            <w:tcW w:w="901" w:type="pct"/>
            <w:shd w:val="clear" w:color="auto" w:fill="auto"/>
            <w:vAlign w:val="center"/>
          </w:tcPr>
          <w:p>
            <w:pPr>
              <w:snapToGrid w:val="0"/>
              <w:jc w:val="center"/>
              <w:rPr>
                <w:rFonts w:asciiTheme="minorEastAsia" w:hAnsiTheme="minorEastAsia" w:eastAsiaTheme="minorEastAsia"/>
                <w:sz w:val="24"/>
                <w:szCs w:val="24"/>
              </w:rPr>
            </w:pPr>
            <w:r>
              <w:rPr>
                <w:rFonts w:asciiTheme="minorEastAsia" w:hAnsiTheme="minorEastAsia" w:eastAsiaTheme="minorEastAsia"/>
                <w:sz w:val="24"/>
                <w:szCs w:val="24"/>
              </w:rPr>
              <w:t>完成单位</w:t>
            </w:r>
          </w:p>
        </w:tc>
        <w:tc>
          <w:tcPr>
            <w:tcW w:w="1461" w:type="pct"/>
            <w:shd w:val="clear" w:color="auto" w:fill="auto"/>
            <w:vAlign w:val="center"/>
          </w:tcPr>
          <w:p>
            <w:pPr>
              <w:snapToGrid w:val="0"/>
              <w:jc w:val="center"/>
              <w:rPr>
                <w:rFonts w:asciiTheme="minorEastAsia" w:hAnsiTheme="minorEastAsia" w:eastAsiaTheme="minorEastAsia"/>
                <w:sz w:val="24"/>
                <w:szCs w:val="24"/>
              </w:rPr>
            </w:pPr>
            <w:r>
              <w:rPr>
                <w:rFonts w:asciiTheme="minorEastAsia" w:hAnsiTheme="minorEastAsia" w:eastAsiaTheme="minorEastAsia"/>
                <w:sz w:val="24"/>
                <w:szCs w:val="24"/>
              </w:rPr>
              <w:t>对本项目贡献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63" w:type="pct"/>
            <w:shd w:val="clear" w:color="auto" w:fill="auto"/>
            <w:vAlign w:val="center"/>
          </w:tcPr>
          <w:p>
            <w:pPr>
              <w:snapToGrid w:val="0"/>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张胜贵</w:t>
            </w:r>
          </w:p>
        </w:tc>
        <w:tc>
          <w:tcPr>
            <w:tcW w:w="281" w:type="pct"/>
            <w:shd w:val="clear" w:color="auto" w:fill="auto"/>
            <w:vAlign w:val="center"/>
          </w:tcPr>
          <w:p>
            <w:pPr>
              <w:snapToGrid w:val="0"/>
              <w:jc w:val="center"/>
              <w:rPr>
                <w:rFonts w:asciiTheme="minorEastAsia" w:hAnsiTheme="minorEastAsia" w:eastAsiaTheme="minorEastAsia"/>
                <w:sz w:val="24"/>
                <w:szCs w:val="24"/>
              </w:rPr>
            </w:pPr>
            <w:r>
              <w:rPr>
                <w:rFonts w:asciiTheme="minorEastAsia" w:hAnsiTheme="minorEastAsia" w:eastAsiaTheme="minorEastAsia"/>
                <w:sz w:val="24"/>
                <w:szCs w:val="24"/>
              </w:rPr>
              <w:t>1</w:t>
            </w:r>
          </w:p>
        </w:tc>
        <w:tc>
          <w:tcPr>
            <w:tcW w:w="444" w:type="pct"/>
            <w:shd w:val="clear" w:color="auto" w:fill="auto"/>
            <w:vAlign w:val="center"/>
          </w:tcPr>
          <w:p>
            <w:pPr>
              <w:snapToGrid w:val="0"/>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无</w:t>
            </w:r>
          </w:p>
        </w:tc>
        <w:tc>
          <w:tcPr>
            <w:tcW w:w="450" w:type="pct"/>
            <w:shd w:val="clear" w:color="auto" w:fill="auto"/>
            <w:vAlign w:val="center"/>
          </w:tcPr>
          <w:p>
            <w:pPr>
              <w:snapToGrid w:val="0"/>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教授</w:t>
            </w:r>
          </w:p>
        </w:tc>
        <w:tc>
          <w:tcPr>
            <w:tcW w:w="900" w:type="pct"/>
            <w:shd w:val="clear" w:color="auto" w:fill="auto"/>
            <w:vAlign w:val="center"/>
          </w:tcPr>
          <w:p>
            <w:pPr>
              <w:snapToGrid w:val="0"/>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西北工业大学</w:t>
            </w:r>
          </w:p>
        </w:tc>
        <w:tc>
          <w:tcPr>
            <w:tcW w:w="901" w:type="pct"/>
            <w:shd w:val="clear" w:color="auto" w:fill="auto"/>
            <w:vAlign w:val="center"/>
          </w:tcPr>
          <w:p>
            <w:pPr>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西北工业大学</w:t>
            </w:r>
          </w:p>
        </w:tc>
        <w:tc>
          <w:tcPr>
            <w:tcW w:w="1461" w:type="pct"/>
            <w:shd w:val="clear" w:color="auto" w:fill="auto"/>
            <w:vAlign w:val="center"/>
          </w:tcPr>
          <w:p>
            <w:pPr>
              <w:pStyle w:val="2"/>
              <w:spacing w:line="390" w:lineRule="exact"/>
              <w:ind w:firstLine="0" w:firstLineChars="0"/>
              <w:rPr>
                <w:rFonts w:hint="default" w:ascii="Times New Roman" w:hAnsi="Times New Roman" w:cs="Times New Roman"/>
                <w:color w:val="auto"/>
                <w:sz w:val="21"/>
                <w:highlight w:val="none"/>
                <w:lang w:val="en-US" w:eastAsia="zh-CN"/>
              </w:rPr>
            </w:pPr>
            <w:r>
              <w:rPr>
                <w:rFonts w:hint="default" w:ascii="Times New Roman" w:hAnsi="Times New Roman" w:cs="Times New Roman"/>
                <w:color w:val="auto"/>
                <w:sz w:val="21"/>
                <w:highlight w:val="none"/>
                <w:lang w:val="en-US" w:eastAsia="zh-CN"/>
              </w:rPr>
              <w:t>与</w:t>
            </w:r>
            <w:r>
              <w:rPr>
                <w:rFonts w:hint="eastAsia" w:ascii="Times New Roman" w:hAnsi="Times New Roman" w:cs="Times New Roman"/>
                <w:color w:val="auto"/>
                <w:sz w:val="21"/>
                <w:highlight w:val="none"/>
                <w:lang w:val="en-US" w:eastAsia="zh-CN"/>
              </w:rPr>
              <w:t>李斌龙、</w:t>
            </w:r>
            <w:r>
              <w:rPr>
                <w:rFonts w:hint="default" w:ascii="Times New Roman" w:hAnsi="Times New Roman" w:cs="Times New Roman"/>
                <w:color w:val="auto"/>
                <w:sz w:val="21"/>
                <w:highlight w:val="none"/>
                <w:lang w:val="en-US" w:eastAsia="zh-CN"/>
              </w:rPr>
              <w:t>宁博</w:t>
            </w:r>
            <w:r>
              <w:rPr>
                <w:rFonts w:hint="eastAsia" w:ascii="Times New Roman" w:hAnsi="Times New Roman" w:cs="Times New Roman"/>
                <w:color w:val="auto"/>
                <w:sz w:val="21"/>
                <w:highlight w:val="none"/>
                <w:lang w:val="en-US" w:eastAsia="zh-CN"/>
              </w:rPr>
              <w:t>等</w:t>
            </w:r>
            <w:r>
              <w:rPr>
                <w:rFonts w:hint="default" w:ascii="Times New Roman" w:hAnsi="Times New Roman" w:cs="Times New Roman"/>
                <w:color w:val="auto"/>
                <w:sz w:val="21"/>
                <w:highlight w:val="none"/>
                <w:lang w:val="en-US" w:eastAsia="zh-CN"/>
              </w:rPr>
              <w:t>合作研究了</w:t>
            </w:r>
            <w:r>
              <w:rPr>
                <w:rFonts w:hint="eastAsia" w:ascii="Times New Roman" w:hAnsi="Times New Roman" w:cs="Times New Roman"/>
                <w:color w:val="auto"/>
                <w:sz w:val="21"/>
                <w:highlight w:val="none"/>
                <w:lang w:val="en-US" w:eastAsia="zh-CN"/>
              </w:rPr>
              <w:t>着色图中彩虹三角形的存在性，给出了彩虹三角形存在的色度条件和色数条件。与李若楠等</w:t>
            </w:r>
            <w:r>
              <w:rPr>
                <w:rFonts w:hint="default" w:ascii="Times New Roman" w:hAnsi="Times New Roman" w:cs="Times New Roman"/>
                <w:color w:val="auto"/>
                <w:sz w:val="21"/>
                <w:highlight w:val="none"/>
                <w:lang w:val="en-US" w:eastAsia="zh-CN"/>
              </w:rPr>
              <w:t>合作研究了边着色图中的顶点不交圈问题，并发现了该问题与Bermond-Thomassen猜想之间的关系。对应代表性成果 [</w:t>
            </w:r>
            <w:r>
              <w:rPr>
                <w:rFonts w:hint="eastAsia" w:ascii="Times New Roman" w:hAnsi="Times New Roman" w:cs="Times New Roman"/>
                <w:color w:val="auto"/>
                <w:sz w:val="21"/>
                <w:highlight w:val="none"/>
                <w:lang w:val="en-US" w:eastAsia="zh-CN"/>
              </w:rPr>
              <w:t>3,4</w:t>
            </w:r>
            <w:r>
              <w:rPr>
                <w:rFonts w:hint="default" w:ascii="Times New Roman" w:hAnsi="Times New Roman" w:cs="Times New Roman"/>
                <w:color w:val="auto"/>
                <w:sz w:val="21"/>
                <w:highlight w:val="none"/>
                <w:lang w:val="en-US" w:eastAsia="zh-CN"/>
              </w:rPr>
              <w:t>]。</w:t>
            </w:r>
          </w:p>
          <w:p>
            <w:pPr>
              <w:snapToGrid w:val="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63" w:type="pct"/>
            <w:shd w:val="clear" w:color="auto" w:fill="auto"/>
            <w:vAlign w:val="center"/>
          </w:tcPr>
          <w:p>
            <w:pPr>
              <w:snapToGrid w:val="0"/>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陆由</w:t>
            </w:r>
          </w:p>
        </w:tc>
        <w:tc>
          <w:tcPr>
            <w:tcW w:w="281" w:type="pct"/>
            <w:shd w:val="clear" w:color="auto" w:fill="auto"/>
            <w:vAlign w:val="center"/>
          </w:tcPr>
          <w:p>
            <w:pPr>
              <w:snapToGrid w:val="0"/>
              <w:jc w:val="center"/>
              <w:rPr>
                <w:rFonts w:asciiTheme="minorEastAsia" w:hAnsiTheme="minorEastAsia" w:eastAsiaTheme="minorEastAsia"/>
                <w:sz w:val="24"/>
                <w:szCs w:val="24"/>
              </w:rPr>
            </w:pPr>
            <w:r>
              <w:rPr>
                <w:rFonts w:asciiTheme="minorEastAsia" w:hAnsiTheme="minorEastAsia" w:eastAsiaTheme="minorEastAsia"/>
                <w:sz w:val="24"/>
                <w:szCs w:val="24"/>
              </w:rPr>
              <w:t>2</w:t>
            </w:r>
          </w:p>
        </w:tc>
        <w:tc>
          <w:tcPr>
            <w:tcW w:w="444" w:type="pct"/>
            <w:shd w:val="clear" w:color="auto" w:fill="auto"/>
            <w:vAlign w:val="center"/>
          </w:tcPr>
          <w:p>
            <w:pPr>
              <w:snapToGrid w:val="0"/>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无</w:t>
            </w:r>
          </w:p>
        </w:tc>
        <w:tc>
          <w:tcPr>
            <w:tcW w:w="450" w:type="pct"/>
            <w:shd w:val="clear" w:color="auto" w:fill="auto"/>
            <w:vAlign w:val="center"/>
          </w:tcPr>
          <w:p>
            <w:pPr>
              <w:snapToGrid w:val="0"/>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教授</w:t>
            </w:r>
          </w:p>
        </w:tc>
        <w:tc>
          <w:tcPr>
            <w:tcW w:w="900" w:type="pct"/>
            <w:shd w:val="clear" w:color="auto" w:fill="auto"/>
            <w:vAlign w:val="center"/>
          </w:tcPr>
          <w:p>
            <w:pPr>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西北工业大学</w:t>
            </w:r>
          </w:p>
        </w:tc>
        <w:tc>
          <w:tcPr>
            <w:tcW w:w="901" w:type="pct"/>
            <w:shd w:val="clear" w:color="auto" w:fill="auto"/>
            <w:vAlign w:val="center"/>
          </w:tcPr>
          <w:p>
            <w:pPr>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西北工业大学</w:t>
            </w:r>
          </w:p>
        </w:tc>
        <w:tc>
          <w:tcPr>
            <w:tcW w:w="1461" w:type="pct"/>
            <w:shd w:val="clear" w:color="auto" w:fill="auto"/>
            <w:vAlign w:val="center"/>
          </w:tcPr>
          <w:p>
            <w:pPr>
              <w:snapToGrid w:val="0"/>
              <w:spacing w:line="360" w:lineRule="auto"/>
              <w:jc w:val="center"/>
              <w:rPr>
                <w:rFonts w:asciiTheme="minorEastAsia" w:hAnsiTheme="minorEastAsia" w:eastAsiaTheme="minorEastAsia"/>
                <w:sz w:val="24"/>
                <w:szCs w:val="24"/>
              </w:rPr>
            </w:pPr>
            <w:r>
              <w:rPr>
                <w:rFonts w:hint="eastAsia" w:ascii="Times New Roman" w:hAnsi="Times New Roman" w:eastAsia="宋体" w:cs="Times New Roman"/>
                <w:color w:val="auto"/>
                <w:kern w:val="2"/>
                <w:sz w:val="21"/>
                <w:szCs w:val="24"/>
                <w:highlight w:val="none"/>
                <w:lang w:val="en-US" w:eastAsia="zh-CN" w:bidi="ar-SA"/>
              </w:rPr>
              <w:t>圈覆盖是图论研究的前沿内容。该项目聚焦符号图的最短圈覆盖问题，创造性地运用切换操作手段构造出两个特定结构的符号子图来覆盖整个符号图，将圈覆盖长度与符号图边数的比值上界从原有结果 11 大幅度降到 14/3。该思路在后续的圈覆盖和整数流研究中被广泛应用，推动了圈覆盖和整数流的研究发展。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63" w:type="pct"/>
            <w:shd w:val="clear" w:color="auto" w:fill="auto"/>
            <w:vAlign w:val="center"/>
          </w:tcPr>
          <w:p>
            <w:pPr>
              <w:snapToGrid w:val="0"/>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李斌龙</w:t>
            </w:r>
          </w:p>
        </w:tc>
        <w:tc>
          <w:tcPr>
            <w:tcW w:w="281" w:type="pct"/>
            <w:shd w:val="clear" w:color="auto" w:fill="auto"/>
            <w:vAlign w:val="center"/>
          </w:tcPr>
          <w:p>
            <w:pPr>
              <w:snapToGrid w:val="0"/>
              <w:jc w:val="center"/>
              <w:rPr>
                <w:rFonts w:asciiTheme="minorEastAsia" w:hAnsiTheme="minorEastAsia" w:eastAsiaTheme="minorEastAsia"/>
                <w:sz w:val="24"/>
                <w:szCs w:val="24"/>
              </w:rPr>
            </w:pPr>
            <w:r>
              <w:rPr>
                <w:rFonts w:asciiTheme="minorEastAsia" w:hAnsiTheme="minorEastAsia" w:eastAsiaTheme="minorEastAsia"/>
                <w:sz w:val="24"/>
                <w:szCs w:val="24"/>
              </w:rPr>
              <w:t>3</w:t>
            </w:r>
          </w:p>
        </w:tc>
        <w:tc>
          <w:tcPr>
            <w:tcW w:w="444" w:type="pct"/>
            <w:shd w:val="clear" w:color="auto" w:fill="auto"/>
            <w:vAlign w:val="center"/>
          </w:tcPr>
          <w:p>
            <w:pPr>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无</w:t>
            </w:r>
          </w:p>
        </w:tc>
        <w:tc>
          <w:tcPr>
            <w:tcW w:w="450" w:type="pct"/>
            <w:shd w:val="clear" w:color="auto" w:fill="auto"/>
            <w:vAlign w:val="center"/>
          </w:tcPr>
          <w:p>
            <w:pPr>
              <w:snapToGrid w:val="0"/>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教授</w:t>
            </w:r>
          </w:p>
        </w:tc>
        <w:tc>
          <w:tcPr>
            <w:tcW w:w="900" w:type="pct"/>
            <w:shd w:val="clear" w:color="auto" w:fill="auto"/>
            <w:vAlign w:val="center"/>
          </w:tcPr>
          <w:p>
            <w:pPr>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西北工业大学</w:t>
            </w:r>
          </w:p>
        </w:tc>
        <w:tc>
          <w:tcPr>
            <w:tcW w:w="901" w:type="pct"/>
            <w:shd w:val="clear" w:color="auto" w:fill="auto"/>
            <w:vAlign w:val="center"/>
          </w:tcPr>
          <w:p>
            <w:pPr>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西北工业大学</w:t>
            </w:r>
          </w:p>
        </w:tc>
        <w:tc>
          <w:tcPr>
            <w:tcW w:w="1461" w:type="pct"/>
            <w:shd w:val="clear" w:color="auto" w:fill="auto"/>
            <w:vAlign w:val="center"/>
          </w:tcPr>
          <w:p>
            <w:pPr>
              <w:pStyle w:val="2"/>
              <w:spacing w:line="390" w:lineRule="exact"/>
              <w:ind w:firstLine="0" w:firstLineChars="0"/>
              <w:rPr>
                <w:rFonts w:hint="default" w:ascii="Times New Roman" w:hAnsi="Times New Roman" w:cs="Times New Roman"/>
                <w:color w:val="auto"/>
                <w:sz w:val="21"/>
                <w:highlight w:val="none"/>
                <w:lang w:val="en-US" w:eastAsia="zh-CN"/>
              </w:rPr>
            </w:pPr>
            <w:r>
              <w:rPr>
                <w:rFonts w:hint="default" w:ascii="Times New Roman" w:hAnsi="Times New Roman" w:cs="Times New Roman"/>
                <w:color w:val="auto"/>
                <w:sz w:val="21"/>
                <w:highlight w:val="none"/>
                <w:lang w:val="en-US" w:eastAsia="zh-CN"/>
              </w:rPr>
              <w:t>与</w:t>
            </w:r>
            <w:r>
              <w:rPr>
                <w:rFonts w:hint="eastAsia" w:ascii="Times New Roman" w:hAnsi="Times New Roman" w:cs="Times New Roman"/>
                <w:color w:val="auto"/>
                <w:sz w:val="21"/>
                <w:highlight w:val="none"/>
                <w:lang w:val="en-US" w:eastAsia="zh-CN"/>
              </w:rPr>
              <w:t>第一</w:t>
            </w:r>
            <w:r>
              <w:rPr>
                <w:rFonts w:hint="default" w:ascii="Times New Roman" w:hAnsi="Times New Roman" w:cs="Times New Roman"/>
                <w:color w:val="auto"/>
                <w:sz w:val="21"/>
                <w:highlight w:val="none"/>
                <w:lang w:val="en-US" w:eastAsia="zh-CN"/>
              </w:rPr>
              <w:t>完成人</w:t>
            </w:r>
            <w:r>
              <w:rPr>
                <w:rFonts w:hint="eastAsia" w:ascii="Times New Roman" w:hAnsi="Times New Roman" w:cs="Times New Roman"/>
                <w:color w:val="auto"/>
                <w:sz w:val="21"/>
                <w:highlight w:val="none"/>
                <w:lang w:val="en-US" w:eastAsia="zh-CN"/>
              </w:rPr>
              <w:t>张胜贵、第四完成人</w:t>
            </w:r>
            <w:r>
              <w:rPr>
                <w:rFonts w:hint="default" w:ascii="Times New Roman" w:hAnsi="Times New Roman" w:cs="Times New Roman"/>
                <w:color w:val="auto"/>
                <w:sz w:val="21"/>
                <w:highlight w:val="none"/>
                <w:lang w:val="en-US" w:eastAsia="zh-CN"/>
              </w:rPr>
              <w:t>宁博合作研究了</w:t>
            </w:r>
            <w:r>
              <w:rPr>
                <w:rFonts w:hint="eastAsia" w:ascii="Times New Roman" w:hAnsi="Times New Roman" w:cs="Times New Roman"/>
                <w:color w:val="auto"/>
                <w:sz w:val="21"/>
                <w:highlight w:val="none"/>
                <w:lang w:val="en-US" w:eastAsia="zh-CN"/>
              </w:rPr>
              <w:t>着色图中彩虹三角形的存在性，给出了彩虹三角形存在的色度条件和色数条件。与第四完成人</w:t>
            </w:r>
            <w:r>
              <w:rPr>
                <w:rFonts w:hint="default" w:ascii="Times New Roman" w:hAnsi="Times New Roman" w:cs="Times New Roman"/>
                <w:color w:val="auto"/>
                <w:sz w:val="21"/>
                <w:highlight w:val="none"/>
                <w:lang w:val="en-US" w:eastAsia="zh-CN"/>
              </w:rPr>
              <w:t>宁博合作</w:t>
            </w:r>
            <w:r>
              <w:rPr>
                <w:rFonts w:hint="eastAsia" w:ascii="Times New Roman" w:hAnsi="Times New Roman" w:cs="Times New Roman"/>
                <w:color w:val="auto"/>
                <w:sz w:val="21"/>
                <w:highlight w:val="none"/>
                <w:lang w:val="en-US" w:eastAsia="zh-CN"/>
              </w:rPr>
              <w:t>完整证明了英国数学家Woodall于1975年提出的关于长圈存在性的猜想</w:t>
            </w:r>
            <w:r>
              <w:rPr>
                <w:rFonts w:hint="default" w:ascii="Times New Roman" w:hAnsi="Times New Roman" w:cs="Times New Roman"/>
                <w:color w:val="auto"/>
                <w:sz w:val="21"/>
                <w:highlight w:val="none"/>
                <w:lang w:val="en-US" w:eastAsia="zh-CN"/>
              </w:rPr>
              <w:t>。对应代表性成果 [</w:t>
            </w:r>
            <w:r>
              <w:rPr>
                <w:rFonts w:hint="eastAsia" w:ascii="Times New Roman" w:hAnsi="Times New Roman" w:cs="Times New Roman"/>
                <w:color w:val="auto"/>
                <w:sz w:val="21"/>
                <w:highlight w:val="none"/>
                <w:lang w:val="en-US" w:eastAsia="zh-CN"/>
              </w:rPr>
              <w:t>2,4</w:t>
            </w:r>
            <w:r>
              <w:rPr>
                <w:rFonts w:hint="default" w:ascii="Times New Roman" w:hAnsi="Times New Roman" w:cs="Times New Roman"/>
                <w:color w:val="auto"/>
                <w:sz w:val="21"/>
                <w:highlight w:val="none"/>
                <w:lang w:val="en-US" w:eastAsia="zh-CN"/>
              </w:rPr>
              <w:t>]。</w:t>
            </w:r>
          </w:p>
          <w:p>
            <w:pPr>
              <w:snapToGrid w:val="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63" w:type="pct"/>
            <w:shd w:val="clear" w:color="auto" w:fill="auto"/>
            <w:vAlign w:val="center"/>
          </w:tcPr>
          <w:p>
            <w:pPr>
              <w:snapToGrid w:val="0"/>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宁博</w:t>
            </w:r>
          </w:p>
        </w:tc>
        <w:tc>
          <w:tcPr>
            <w:tcW w:w="281" w:type="pct"/>
            <w:shd w:val="clear" w:color="auto" w:fill="auto"/>
            <w:vAlign w:val="center"/>
          </w:tcPr>
          <w:p>
            <w:pPr>
              <w:snapToGrid w:val="0"/>
              <w:jc w:val="center"/>
              <w:rPr>
                <w:rFonts w:asciiTheme="minorEastAsia" w:hAnsiTheme="minorEastAsia" w:eastAsiaTheme="minorEastAsia"/>
                <w:sz w:val="24"/>
                <w:szCs w:val="24"/>
              </w:rPr>
            </w:pPr>
            <w:r>
              <w:rPr>
                <w:rFonts w:asciiTheme="minorEastAsia" w:hAnsiTheme="minorEastAsia" w:eastAsiaTheme="minorEastAsia"/>
                <w:sz w:val="24"/>
                <w:szCs w:val="24"/>
              </w:rPr>
              <w:t>4</w:t>
            </w:r>
          </w:p>
        </w:tc>
        <w:tc>
          <w:tcPr>
            <w:tcW w:w="444" w:type="pct"/>
            <w:shd w:val="clear" w:color="auto" w:fill="auto"/>
            <w:vAlign w:val="center"/>
          </w:tcPr>
          <w:p>
            <w:pPr>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无</w:t>
            </w:r>
          </w:p>
        </w:tc>
        <w:tc>
          <w:tcPr>
            <w:tcW w:w="450" w:type="pct"/>
            <w:shd w:val="clear" w:color="auto" w:fill="auto"/>
            <w:vAlign w:val="center"/>
          </w:tcPr>
          <w:p>
            <w:pPr>
              <w:snapToGrid w:val="0"/>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副教授</w:t>
            </w:r>
          </w:p>
        </w:tc>
        <w:tc>
          <w:tcPr>
            <w:tcW w:w="900" w:type="pct"/>
            <w:shd w:val="clear" w:color="auto" w:fill="auto"/>
            <w:vAlign w:val="center"/>
          </w:tcPr>
          <w:p>
            <w:pPr>
              <w:snapToGrid w:val="0"/>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南开大学</w:t>
            </w:r>
          </w:p>
        </w:tc>
        <w:tc>
          <w:tcPr>
            <w:tcW w:w="901" w:type="pct"/>
            <w:shd w:val="clear" w:color="auto" w:fill="auto"/>
            <w:vAlign w:val="center"/>
          </w:tcPr>
          <w:p>
            <w:pPr>
              <w:snapToGrid w:val="0"/>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西北工业大学</w:t>
            </w:r>
          </w:p>
        </w:tc>
        <w:tc>
          <w:tcPr>
            <w:tcW w:w="1461" w:type="pct"/>
            <w:shd w:val="clear" w:color="auto" w:fill="auto"/>
            <w:vAlign w:val="center"/>
          </w:tcPr>
          <w:p>
            <w:pPr>
              <w:pStyle w:val="2"/>
              <w:spacing w:line="390" w:lineRule="exact"/>
              <w:ind w:firstLine="0" w:firstLineChars="0"/>
              <w:rPr>
                <w:rFonts w:hint="default" w:ascii="Times New Roman" w:hAnsi="Times New Roman" w:cs="Times New Roman"/>
                <w:color w:val="auto"/>
                <w:sz w:val="21"/>
                <w:highlight w:val="none"/>
                <w:lang w:val="en-US" w:eastAsia="zh-CN"/>
              </w:rPr>
            </w:pPr>
            <w:r>
              <w:rPr>
                <w:rFonts w:hint="default" w:ascii="Times New Roman" w:hAnsi="Times New Roman" w:cs="Times New Roman"/>
                <w:color w:val="auto"/>
                <w:sz w:val="21"/>
                <w:highlight w:val="none"/>
                <w:lang w:val="en-US" w:eastAsia="zh-CN"/>
              </w:rPr>
              <w:t>与</w:t>
            </w:r>
            <w:r>
              <w:rPr>
                <w:rFonts w:hint="eastAsia" w:ascii="Times New Roman" w:hAnsi="Times New Roman" w:cs="Times New Roman"/>
                <w:color w:val="auto"/>
                <w:sz w:val="21"/>
                <w:highlight w:val="none"/>
                <w:lang w:val="en-US" w:eastAsia="zh-CN"/>
              </w:rPr>
              <w:t>第一</w:t>
            </w:r>
            <w:r>
              <w:rPr>
                <w:rFonts w:hint="default" w:ascii="Times New Roman" w:hAnsi="Times New Roman" w:cs="Times New Roman"/>
                <w:color w:val="auto"/>
                <w:sz w:val="21"/>
                <w:highlight w:val="none"/>
                <w:lang w:val="en-US" w:eastAsia="zh-CN"/>
              </w:rPr>
              <w:t>完成人</w:t>
            </w:r>
            <w:r>
              <w:rPr>
                <w:rFonts w:hint="eastAsia" w:ascii="Times New Roman" w:hAnsi="Times New Roman" w:cs="Times New Roman"/>
                <w:color w:val="auto"/>
                <w:sz w:val="21"/>
                <w:highlight w:val="none"/>
                <w:lang w:val="en-US" w:eastAsia="zh-CN"/>
              </w:rPr>
              <w:t>张胜贵、第三完成人李斌龙</w:t>
            </w:r>
            <w:r>
              <w:rPr>
                <w:rFonts w:hint="default" w:ascii="Times New Roman" w:hAnsi="Times New Roman" w:cs="Times New Roman"/>
                <w:color w:val="auto"/>
                <w:sz w:val="21"/>
                <w:highlight w:val="none"/>
                <w:lang w:val="en-US" w:eastAsia="zh-CN"/>
              </w:rPr>
              <w:t>合作研究了</w:t>
            </w:r>
            <w:r>
              <w:rPr>
                <w:rFonts w:hint="eastAsia" w:ascii="Times New Roman" w:hAnsi="Times New Roman" w:cs="Times New Roman"/>
                <w:color w:val="auto"/>
                <w:sz w:val="21"/>
                <w:highlight w:val="none"/>
                <w:lang w:val="en-US" w:eastAsia="zh-CN"/>
              </w:rPr>
              <w:t>着色图中彩虹三角形的存在性，给出了彩虹三角形存在的色度条件和色数条件。与第三完成人李斌龙</w:t>
            </w:r>
            <w:r>
              <w:rPr>
                <w:rFonts w:hint="default" w:ascii="Times New Roman" w:hAnsi="Times New Roman" w:cs="Times New Roman"/>
                <w:color w:val="auto"/>
                <w:sz w:val="21"/>
                <w:highlight w:val="none"/>
                <w:lang w:val="en-US" w:eastAsia="zh-CN"/>
              </w:rPr>
              <w:t>合作</w:t>
            </w:r>
            <w:r>
              <w:rPr>
                <w:rFonts w:hint="eastAsia" w:ascii="Times New Roman" w:hAnsi="Times New Roman" w:cs="Times New Roman"/>
                <w:color w:val="auto"/>
                <w:sz w:val="21"/>
                <w:highlight w:val="none"/>
                <w:lang w:val="en-US" w:eastAsia="zh-CN"/>
              </w:rPr>
              <w:t>证明了英国数学家Woodall于1975年提出的关于长圈存在性的猜想</w:t>
            </w:r>
            <w:r>
              <w:rPr>
                <w:rFonts w:hint="default" w:ascii="Times New Roman" w:hAnsi="Times New Roman" w:cs="Times New Roman"/>
                <w:color w:val="auto"/>
                <w:sz w:val="21"/>
                <w:highlight w:val="none"/>
                <w:lang w:val="en-US" w:eastAsia="zh-CN"/>
              </w:rPr>
              <w:t>。对应代表性成果 [</w:t>
            </w:r>
            <w:r>
              <w:rPr>
                <w:rFonts w:hint="eastAsia" w:ascii="Times New Roman" w:hAnsi="Times New Roman" w:cs="Times New Roman"/>
                <w:color w:val="auto"/>
                <w:sz w:val="21"/>
                <w:highlight w:val="none"/>
                <w:lang w:val="en-US" w:eastAsia="zh-CN"/>
              </w:rPr>
              <w:t>2,4</w:t>
            </w:r>
            <w:r>
              <w:rPr>
                <w:rFonts w:hint="default" w:ascii="Times New Roman" w:hAnsi="Times New Roman" w:cs="Times New Roman"/>
                <w:color w:val="auto"/>
                <w:sz w:val="21"/>
                <w:highlight w:val="none"/>
                <w:lang w:val="en-US" w:eastAsia="zh-CN"/>
              </w:rPr>
              <w:t>]。</w:t>
            </w:r>
          </w:p>
          <w:p>
            <w:pPr>
              <w:snapToGrid w:val="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63" w:type="pct"/>
            <w:shd w:val="clear" w:color="auto" w:fill="auto"/>
            <w:vAlign w:val="center"/>
          </w:tcPr>
          <w:p>
            <w:pPr>
              <w:snapToGrid w:val="0"/>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白延东</w:t>
            </w:r>
          </w:p>
        </w:tc>
        <w:tc>
          <w:tcPr>
            <w:tcW w:w="281" w:type="pct"/>
            <w:shd w:val="clear" w:color="auto" w:fill="auto"/>
            <w:vAlign w:val="center"/>
          </w:tcPr>
          <w:p>
            <w:pPr>
              <w:snapToGrid w:val="0"/>
              <w:jc w:val="center"/>
              <w:rPr>
                <w:rFonts w:asciiTheme="minorEastAsia" w:hAnsiTheme="minorEastAsia" w:eastAsiaTheme="minorEastAsia"/>
                <w:sz w:val="24"/>
                <w:szCs w:val="24"/>
              </w:rPr>
            </w:pPr>
            <w:r>
              <w:rPr>
                <w:rFonts w:asciiTheme="minorEastAsia" w:hAnsiTheme="minorEastAsia" w:eastAsiaTheme="minorEastAsia"/>
                <w:sz w:val="24"/>
                <w:szCs w:val="24"/>
              </w:rPr>
              <w:t>5</w:t>
            </w:r>
          </w:p>
        </w:tc>
        <w:tc>
          <w:tcPr>
            <w:tcW w:w="444" w:type="pct"/>
            <w:shd w:val="clear" w:color="auto" w:fill="auto"/>
            <w:vAlign w:val="center"/>
          </w:tcPr>
          <w:p>
            <w:pPr>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无</w:t>
            </w:r>
          </w:p>
        </w:tc>
        <w:tc>
          <w:tcPr>
            <w:tcW w:w="450" w:type="pct"/>
            <w:shd w:val="clear" w:color="auto" w:fill="auto"/>
            <w:vAlign w:val="center"/>
          </w:tcPr>
          <w:p>
            <w:pPr>
              <w:snapToGrid w:val="0"/>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副教授</w:t>
            </w:r>
          </w:p>
        </w:tc>
        <w:tc>
          <w:tcPr>
            <w:tcW w:w="900" w:type="pct"/>
            <w:shd w:val="clear" w:color="auto" w:fill="auto"/>
            <w:vAlign w:val="center"/>
          </w:tcPr>
          <w:p>
            <w:pPr>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西北工业大学</w:t>
            </w:r>
          </w:p>
        </w:tc>
        <w:tc>
          <w:tcPr>
            <w:tcW w:w="901" w:type="pct"/>
            <w:shd w:val="clear" w:color="auto" w:fill="auto"/>
            <w:vAlign w:val="center"/>
          </w:tcPr>
          <w:p>
            <w:pPr>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西北工业大学</w:t>
            </w:r>
          </w:p>
        </w:tc>
        <w:tc>
          <w:tcPr>
            <w:tcW w:w="1461" w:type="pct"/>
            <w:shd w:val="clear" w:color="auto" w:fill="auto"/>
            <w:vAlign w:val="center"/>
          </w:tcPr>
          <w:p>
            <w:pPr>
              <w:pStyle w:val="2"/>
              <w:spacing w:line="390" w:lineRule="exact"/>
              <w:ind w:firstLine="0" w:firstLineChars="0"/>
              <w:rPr>
                <w:rFonts w:hint="default" w:ascii="Times New Roman" w:hAnsi="Times New Roman" w:cs="Times New Roman"/>
                <w:color w:val="auto"/>
                <w:sz w:val="21"/>
                <w:highlight w:val="none"/>
                <w:lang w:val="en-US" w:eastAsia="zh-CN"/>
              </w:rPr>
            </w:pPr>
            <w:r>
              <w:rPr>
                <w:rFonts w:hint="eastAsia" w:ascii="Times New Roman" w:hAnsi="Times New Roman" w:cs="Times New Roman"/>
                <w:color w:val="auto"/>
                <w:sz w:val="21"/>
                <w:highlight w:val="none"/>
                <w:lang w:val="en-US" w:eastAsia="zh-CN"/>
              </w:rPr>
              <w:t>在度条件下有向图中顶点不交圈问题研究中取得重要进展</w:t>
            </w:r>
            <w:r>
              <w:rPr>
                <w:rFonts w:hint="default" w:ascii="Times New Roman" w:hAnsi="Times New Roman" w:cs="Times New Roman"/>
                <w:color w:val="auto"/>
                <w:sz w:val="21"/>
                <w:highlight w:val="none"/>
                <w:lang w:val="en-US" w:eastAsia="zh-CN"/>
              </w:rPr>
              <w:t>。对应代表性成果 [</w:t>
            </w:r>
            <w:r>
              <w:rPr>
                <w:rFonts w:hint="eastAsia" w:ascii="Times New Roman" w:hAnsi="Times New Roman" w:cs="Times New Roman"/>
                <w:color w:val="auto"/>
                <w:sz w:val="21"/>
                <w:highlight w:val="none"/>
                <w:lang w:val="en-US" w:eastAsia="zh-CN"/>
              </w:rPr>
              <w:t>5</w:t>
            </w:r>
            <w:r>
              <w:rPr>
                <w:rFonts w:hint="default" w:ascii="Times New Roman" w:hAnsi="Times New Roman" w:cs="Times New Roman"/>
                <w:color w:val="auto"/>
                <w:sz w:val="21"/>
                <w:highlight w:val="none"/>
                <w:lang w:val="en-US" w:eastAsia="zh-CN"/>
              </w:rPr>
              <w:t>]。</w:t>
            </w:r>
          </w:p>
          <w:p>
            <w:pPr>
              <w:snapToGrid w:val="0"/>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63" w:type="pct"/>
            <w:shd w:val="clear" w:color="auto" w:fill="auto"/>
            <w:vAlign w:val="center"/>
          </w:tcPr>
          <w:p>
            <w:pPr>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李若楠</w:t>
            </w:r>
          </w:p>
        </w:tc>
        <w:tc>
          <w:tcPr>
            <w:tcW w:w="281" w:type="pct"/>
            <w:shd w:val="clear" w:color="auto" w:fill="auto"/>
            <w:vAlign w:val="center"/>
          </w:tcPr>
          <w:p>
            <w:pPr>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w:t>
            </w:r>
          </w:p>
        </w:tc>
        <w:tc>
          <w:tcPr>
            <w:tcW w:w="444" w:type="pct"/>
            <w:shd w:val="clear" w:color="auto" w:fill="auto"/>
            <w:vAlign w:val="center"/>
          </w:tcPr>
          <w:p>
            <w:pPr>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无</w:t>
            </w:r>
          </w:p>
        </w:tc>
        <w:tc>
          <w:tcPr>
            <w:tcW w:w="450" w:type="pct"/>
            <w:shd w:val="clear" w:color="auto" w:fill="auto"/>
            <w:vAlign w:val="center"/>
          </w:tcPr>
          <w:p>
            <w:pPr>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副教授</w:t>
            </w:r>
          </w:p>
        </w:tc>
        <w:tc>
          <w:tcPr>
            <w:tcW w:w="900" w:type="pct"/>
            <w:shd w:val="clear" w:color="auto" w:fill="auto"/>
            <w:vAlign w:val="center"/>
          </w:tcPr>
          <w:p>
            <w:pPr>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西北工业大学</w:t>
            </w:r>
          </w:p>
        </w:tc>
        <w:tc>
          <w:tcPr>
            <w:tcW w:w="901" w:type="pct"/>
            <w:shd w:val="clear" w:color="auto" w:fill="auto"/>
            <w:vAlign w:val="center"/>
          </w:tcPr>
          <w:p>
            <w:pPr>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西北工业大学</w:t>
            </w:r>
          </w:p>
        </w:tc>
        <w:tc>
          <w:tcPr>
            <w:tcW w:w="1461" w:type="pct"/>
            <w:shd w:val="clear" w:color="auto" w:fill="auto"/>
            <w:vAlign w:val="center"/>
          </w:tcPr>
          <w:p>
            <w:pPr>
              <w:snapToGrid w:val="0"/>
              <w:spacing w:line="360" w:lineRule="auto"/>
              <w:jc w:val="center"/>
              <w:rPr>
                <w:rFonts w:asciiTheme="minorEastAsia" w:hAnsiTheme="minorEastAsia" w:eastAsiaTheme="minorEastAsia"/>
                <w:sz w:val="24"/>
                <w:szCs w:val="24"/>
              </w:rPr>
            </w:pPr>
            <w:r>
              <w:rPr>
                <w:rFonts w:hint="eastAsia" w:ascii="Times New Roman" w:hAnsi="Times New Roman" w:eastAsia="宋体" w:cs="Times New Roman"/>
                <w:color w:val="auto"/>
                <w:kern w:val="2"/>
                <w:sz w:val="21"/>
                <w:szCs w:val="24"/>
                <w:highlight w:val="none"/>
                <w:lang w:val="en-US" w:eastAsia="zh-CN" w:bidi="ar-SA"/>
              </w:rPr>
              <w:t>完成了代表性论文[3]，首次研究了边着色图中的顶点不交圈问题，并发现了该问题与 Bermond-Thomassen 猜想之间的关系。</w:t>
            </w:r>
          </w:p>
        </w:tc>
      </w:tr>
    </w:tbl>
    <w:p>
      <w:pPr>
        <w:rPr>
          <w:rFonts w:ascii="Times New Roman" w:hAnsi="Times New Roman"/>
          <w:b/>
          <w:sz w:val="24"/>
          <w:szCs w:val="24"/>
        </w:rPr>
        <w:sectPr>
          <w:pgSz w:w="16838" w:h="11906" w:orient="landscape"/>
          <w:pgMar w:top="1800" w:right="1440" w:bottom="1800" w:left="1440" w:header="851" w:footer="992" w:gutter="0"/>
          <w:cols w:space="425" w:num="1"/>
          <w:docGrid w:type="lines" w:linePitch="312" w:charSpace="0"/>
        </w:sectPr>
      </w:pPr>
    </w:p>
    <w:p>
      <w:pPr>
        <w:pStyle w:val="13"/>
        <w:numPr>
          <w:ilvl w:val="0"/>
          <w:numId w:val="1"/>
        </w:numPr>
        <w:ind w:left="567" w:hanging="567" w:firstLineChars="0"/>
        <w:rPr>
          <w:rFonts w:ascii="黑体" w:hAnsi="黑体" w:eastAsia="黑体"/>
          <w:sz w:val="28"/>
          <w:szCs w:val="24"/>
        </w:rPr>
      </w:pPr>
      <w:r>
        <w:rPr>
          <w:rFonts w:ascii="黑体" w:hAnsi="黑体" w:eastAsia="黑体"/>
          <w:sz w:val="28"/>
          <w:szCs w:val="24"/>
        </w:rPr>
        <w:t>主要完成单位情况</w:t>
      </w:r>
      <w:r>
        <w:rPr>
          <w:rFonts w:hint="eastAsia" w:ascii="黑体" w:hAnsi="黑体" w:eastAsia="黑体"/>
          <w:sz w:val="28"/>
          <w:szCs w:val="24"/>
        </w:rPr>
        <w:t>（不超过3个）</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5"/>
        <w:gridCol w:w="793"/>
        <w:gridCol w:w="5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4" w:type="pct"/>
            <w:shd w:val="clear" w:color="auto" w:fill="auto"/>
            <w:vAlign w:val="center"/>
          </w:tcPr>
          <w:p>
            <w:pPr>
              <w:snapToGrid w:val="0"/>
              <w:jc w:val="center"/>
              <w:rPr>
                <w:rFonts w:ascii="宋体" w:hAnsi="宋体"/>
                <w:sz w:val="24"/>
                <w:szCs w:val="24"/>
              </w:rPr>
            </w:pPr>
            <w:r>
              <w:rPr>
                <w:rFonts w:hint="eastAsia" w:ascii="宋体" w:hAnsi="宋体"/>
                <w:sz w:val="24"/>
                <w:szCs w:val="24"/>
              </w:rPr>
              <w:t>完成单位</w:t>
            </w:r>
          </w:p>
        </w:tc>
        <w:tc>
          <w:tcPr>
            <w:tcW w:w="465" w:type="pct"/>
            <w:shd w:val="clear" w:color="auto" w:fill="auto"/>
            <w:vAlign w:val="center"/>
          </w:tcPr>
          <w:p>
            <w:pPr>
              <w:snapToGrid w:val="0"/>
              <w:jc w:val="center"/>
              <w:rPr>
                <w:rFonts w:ascii="宋体" w:hAnsi="宋体"/>
                <w:sz w:val="24"/>
                <w:szCs w:val="24"/>
              </w:rPr>
            </w:pPr>
            <w:r>
              <w:rPr>
                <w:rFonts w:hint="eastAsia" w:ascii="宋体" w:hAnsi="宋体"/>
                <w:sz w:val="24"/>
                <w:szCs w:val="24"/>
              </w:rPr>
              <w:t>排名</w:t>
            </w:r>
          </w:p>
        </w:tc>
        <w:tc>
          <w:tcPr>
            <w:tcW w:w="3341" w:type="pct"/>
            <w:shd w:val="clear" w:color="auto" w:fill="auto"/>
            <w:vAlign w:val="center"/>
          </w:tcPr>
          <w:p>
            <w:pPr>
              <w:snapToGrid w:val="0"/>
              <w:jc w:val="center"/>
              <w:rPr>
                <w:rFonts w:ascii="宋体" w:hAnsi="宋体"/>
                <w:sz w:val="24"/>
                <w:szCs w:val="24"/>
              </w:rPr>
            </w:pPr>
            <w:r>
              <w:rPr>
                <w:rFonts w:hint="eastAsia" w:ascii="宋体" w:hAnsi="宋体"/>
                <w:sz w:val="24"/>
                <w:szCs w:val="24"/>
              </w:rPr>
              <w:t>对本项目主要贡献（限600字）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4" w:type="pct"/>
            <w:shd w:val="clear" w:color="auto" w:fill="auto"/>
            <w:vAlign w:val="center"/>
          </w:tcPr>
          <w:p>
            <w:pPr>
              <w:snapToGrid w:val="0"/>
              <w:jc w:val="center"/>
              <w:rPr>
                <w:rFonts w:hint="eastAsia" w:ascii="宋体" w:hAnsi="宋体" w:eastAsia="宋体"/>
                <w:sz w:val="24"/>
                <w:szCs w:val="24"/>
                <w:lang w:val="en-US" w:eastAsia="zh-CN"/>
              </w:rPr>
            </w:pPr>
            <w:r>
              <w:rPr>
                <w:rFonts w:hint="eastAsia" w:ascii="宋体" w:hAnsi="宋体"/>
                <w:sz w:val="24"/>
                <w:szCs w:val="24"/>
                <w:lang w:val="en-US" w:eastAsia="zh-CN"/>
              </w:rPr>
              <w:t>西北工业大学</w:t>
            </w:r>
          </w:p>
        </w:tc>
        <w:tc>
          <w:tcPr>
            <w:tcW w:w="465" w:type="pct"/>
            <w:shd w:val="clear" w:color="auto" w:fill="auto"/>
            <w:vAlign w:val="center"/>
          </w:tcPr>
          <w:p>
            <w:pPr>
              <w:snapToGrid w:val="0"/>
              <w:jc w:val="center"/>
              <w:rPr>
                <w:rFonts w:ascii="宋体" w:hAnsi="宋体"/>
                <w:sz w:val="24"/>
                <w:szCs w:val="24"/>
              </w:rPr>
            </w:pPr>
            <w:r>
              <w:rPr>
                <w:rFonts w:hint="eastAsia" w:ascii="宋体" w:hAnsi="宋体"/>
                <w:sz w:val="24"/>
                <w:szCs w:val="24"/>
              </w:rPr>
              <w:t>1</w:t>
            </w:r>
          </w:p>
        </w:tc>
        <w:tc>
          <w:tcPr>
            <w:tcW w:w="3341" w:type="pct"/>
            <w:shd w:val="clear" w:color="auto" w:fill="auto"/>
            <w:vAlign w:val="center"/>
          </w:tcPr>
          <w:p>
            <w:pPr>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其中第一完成单位注册地或登记地必须为在陕的组织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4" w:type="pct"/>
            <w:shd w:val="clear" w:color="auto" w:fill="auto"/>
            <w:vAlign w:val="center"/>
          </w:tcPr>
          <w:p>
            <w:pPr>
              <w:snapToGrid w:val="0"/>
              <w:jc w:val="center"/>
              <w:rPr>
                <w:rFonts w:ascii="宋体" w:hAnsi="宋体"/>
                <w:sz w:val="24"/>
                <w:szCs w:val="24"/>
              </w:rPr>
            </w:pPr>
          </w:p>
        </w:tc>
        <w:tc>
          <w:tcPr>
            <w:tcW w:w="465" w:type="pct"/>
            <w:shd w:val="clear" w:color="auto" w:fill="auto"/>
            <w:vAlign w:val="center"/>
          </w:tcPr>
          <w:p>
            <w:pPr>
              <w:snapToGrid w:val="0"/>
              <w:jc w:val="center"/>
              <w:rPr>
                <w:rFonts w:ascii="宋体" w:hAnsi="宋体"/>
                <w:sz w:val="24"/>
                <w:szCs w:val="24"/>
              </w:rPr>
            </w:pPr>
            <w:r>
              <w:rPr>
                <w:rFonts w:hint="eastAsia" w:ascii="宋体" w:hAnsi="宋体"/>
                <w:sz w:val="24"/>
                <w:szCs w:val="24"/>
              </w:rPr>
              <w:t>2</w:t>
            </w:r>
          </w:p>
        </w:tc>
        <w:tc>
          <w:tcPr>
            <w:tcW w:w="3341" w:type="pct"/>
            <w:shd w:val="clear" w:color="auto" w:fill="auto"/>
            <w:vAlign w:val="center"/>
          </w:tcPr>
          <w:p>
            <w:pPr>
              <w:snapToGrid w:val="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94" w:type="pct"/>
            <w:shd w:val="clear" w:color="auto" w:fill="auto"/>
            <w:vAlign w:val="center"/>
          </w:tcPr>
          <w:p>
            <w:pPr>
              <w:snapToGrid w:val="0"/>
              <w:jc w:val="center"/>
              <w:rPr>
                <w:rFonts w:ascii="宋体" w:hAnsi="宋体"/>
                <w:sz w:val="24"/>
                <w:szCs w:val="24"/>
              </w:rPr>
            </w:pPr>
          </w:p>
        </w:tc>
        <w:tc>
          <w:tcPr>
            <w:tcW w:w="465" w:type="pct"/>
            <w:shd w:val="clear" w:color="auto" w:fill="auto"/>
            <w:vAlign w:val="center"/>
          </w:tcPr>
          <w:p>
            <w:pPr>
              <w:snapToGrid w:val="0"/>
              <w:jc w:val="center"/>
              <w:rPr>
                <w:rFonts w:ascii="宋体" w:hAnsi="宋体"/>
                <w:sz w:val="24"/>
                <w:szCs w:val="24"/>
              </w:rPr>
            </w:pPr>
            <w:r>
              <w:rPr>
                <w:rFonts w:hint="eastAsia" w:ascii="宋体" w:hAnsi="宋体"/>
                <w:sz w:val="24"/>
                <w:szCs w:val="24"/>
              </w:rPr>
              <w:t>3</w:t>
            </w:r>
          </w:p>
        </w:tc>
        <w:tc>
          <w:tcPr>
            <w:tcW w:w="3341" w:type="pct"/>
            <w:shd w:val="clear" w:color="auto" w:fill="auto"/>
            <w:vAlign w:val="center"/>
          </w:tcPr>
          <w:p>
            <w:pPr>
              <w:snapToGrid w:val="0"/>
              <w:jc w:val="center"/>
              <w:rPr>
                <w:rFonts w:ascii="宋体" w:hAnsi="宋体"/>
                <w:sz w:val="24"/>
                <w:szCs w:val="24"/>
              </w:rPr>
            </w:pPr>
          </w:p>
        </w:tc>
      </w:tr>
    </w:tbl>
    <w:p>
      <w:pPr>
        <w:rPr>
          <w:rFonts w:ascii="黑体" w:hAnsi="黑体" w:eastAsia="黑体"/>
          <w:sz w:val="28"/>
          <w:szCs w:val="24"/>
        </w:rPr>
      </w:pPr>
    </w:p>
    <w:p>
      <w:pPr>
        <w:pStyle w:val="13"/>
        <w:numPr>
          <w:ilvl w:val="0"/>
          <w:numId w:val="1"/>
        </w:numPr>
        <w:ind w:left="567" w:hanging="567" w:firstLineChars="0"/>
        <w:rPr>
          <w:rFonts w:ascii="黑体" w:hAnsi="黑体" w:eastAsia="黑体"/>
          <w:sz w:val="28"/>
          <w:szCs w:val="24"/>
        </w:rPr>
      </w:pPr>
      <w:r>
        <w:rPr>
          <w:rFonts w:ascii="黑体" w:hAnsi="黑体" w:eastAsia="黑体"/>
          <w:sz w:val="28"/>
          <w:szCs w:val="24"/>
        </w:rPr>
        <w:t>完成人合作关系说明</w:t>
      </w:r>
    </w:p>
    <w:p>
      <w:pPr>
        <w:numPr>
          <w:ilvl w:val="0"/>
          <w:numId w:val="2"/>
        </w:numPr>
        <w:spacing w:line="360" w:lineRule="exact"/>
        <w:rPr>
          <w:rFonts w:hint="default" w:ascii="Times New Roman" w:hAnsi="Times New Roman" w:eastAsia="宋体"/>
          <w:b w:val="0"/>
          <w:bCs/>
          <w:sz w:val="24"/>
          <w:szCs w:val="24"/>
          <w:lang w:val="en-US" w:eastAsia="zh-CN"/>
        </w:rPr>
      </w:pPr>
      <w:r>
        <w:rPr>
          <w:rFonts w:hint="eastAsia" w:ascii="Times New Roman" w:hAnsi="Times New Roman"/>
          <w:b w:val="0"/>
          <w:bCs/>
          <w:sz w:val="24"/>
          <w:szCs w:val="24"/>
          <w:lang w:val="en-US" w:eastAsia="zh-CN"/>
        </w:rPr>
        <w:t>张胜贵（第一完成人）与李斌龙（第三完成人）、宁博（第四完成人）合作完成代表性论文[4]</w:t>
      </w:r>
    </w:p>
    <w:p>
      <w:pPr>
        <w:numPr>
          <w:ilvl w:val="0"/>
          <w:numId w:val="2"/>
        </w:numPr>
        <w:spacing w:line="360" w:lineRule="exact"/>
        <w:rPr>
          <w:rFonts w:hint="default" w:ascii="Times New Roman" w:hAnsi="Times New Roman" w:eastAsia="宋体"/>
          <w:b w:val="0"/>
          <w:bCs/>
          <w:sz w:val="24"/>
          <w:szCs w:val="24"/>
          <w:lang w:val="en-US" w:eastAsia="zh-CN"/>
        </w:rPr>
      </w:pPr>
      <w:r>
        <w:rPr>
          <w:rFonts w:hint="eastAsia" w:ascii="Times New Roman" w:hAnsi="Times New Roman"/>
          <w:b w:val="0"/>
          <w:bCs/>
          <w:sz w:val="24"/>
          <w:szCs w:val="24"/>
          <w:lang w:val="en-US" w:eastAsia="zh-CN"/>
        </w:rPr>
        <w:t>张胜贵（第一完成人）与李若楠（第六完成人）合作完成代表性论文[3]</w:t>
      </w:r>
    </w:p>
    <w:p>
      <w:pPr>
        <w:numPr>
          <w:ilvl w:val="0"/>
          <w:numId w:val="2"/>
        </w:numPr>
        <w:spacing w:line="360" w:lineRule="exact"/>
        <w:rPr>
          <w:rFonts w:hint="default" w:ascii="Times New Roman" w:hAnsi="Times New Roman" w:eastAsia="宋体"/>
          <w:b w:val="0"/>
          <w:bCs/>
          <w:sz w:val="24"/>
          <w:szCs w:val="24"/>
          <w:lang w:val="en-US" w:eastAsia="zh-CN"/>
        </w:rPr>
      </w:pPr>
      <w:r>
        <w:rPr>
          <w:rFonts w:hint="eastAsia" w:ascii="Times New Roman" w:hAnsi="Times New Roman"/>
          <w:b w:val="0"/>
          <w:bCs/>
          <w:sz w:val="24"/>
          <w:szCs w:val="24"/>
          <w:lang w:val="en-US" w:eastAsia="zh-CN"/>
        </w:rPr>
        <w:t>李斌龙（第三完成人）于宁博（第四完成人）合作完成代表性论文[2]</w:t>
      </w:r>
    </w:p>
    <w:p>
      <w:pPr>
        <w:numPr>
          <w:ilvl w:val="0"/>
          <w:numId w:val="2"/>
        </w:numPr>
        <w:spacing w:line="360" w:lineRule="exact"/>
        <w:rPr>
          <w:rFonts w:ascii="Times New Roman" w:hAnsi="Times New Roman"/>
          <w:b/>
          <w:sz w:val="24"/>
          <w:szCs w:val="24"/>
        </w:rPr>
      </w:pPr>
      <w:r>
        <w:rPr>
          <w:rFonts w:hint="eastAsia" w:ascii="Times New Roman" w:hAnsi="Times New Roman"/>
          <w:b w:val="0"/>
          <w:bCs/>
          <w:sz w:val="24"/>
          <w:szCs w:val="24"/>
          <w:lang w:val="en-US" w:eastAsia="zh-CN"/>
        </w:rPr>
        <w:t>陆由（第二完成人）、李斌龙（第三完成人）、白延东（第五完成人）、李若楠（第六完成人）合作完成项目：国家自然科学基金面上项目“符号图的整数流”（11871793）</w:t>
      </w:r>
      <w:bookmarkStart w:id="0" w:name="_GoBack"/>
      <w:bookmarkEnd w:id="0"/>
    </w:p>
    <w:p>
      <w:pPr>
        <w:widowControl w:val="0"/>
        <w:numPr>
          <w:ilvl w:val="0"/>
          <w:numId w:val="0"/>
        </w:numPr>
        <w:spacing w:line="360" w:lineRule="exact"/>
        <w:jc w:val="both"/>
        <w:rPr>
          <w:rFonts w:hint="eastAsia" w:ascii="Times New Roman" w:hAnsi="Times New Roman"/>
          <w:b w:val="0"/>
          <w:bCs/>
          <w:sz w:val="24"/>
          <w:szCs w:val="24"/>
          <w:lang w:val="en-US" w:eastAsia="zh-CN"/>
        </w:rPr>
      </w:pPr>
    </w:p>
    <w:p>
      <w:pPr>
        <w:widowControl w:val="0"/>
        <w:numPr>
          <w:ilvl w:val="0"/>
          <w:numId w:val="0"/>
        </w:numPr>
        <w:spacing w:line="360" w:lineRule="exact"/>
        <w:jc w:val="both"/>
        <w:rPr>
          <w:rFonts w:hint="eastAsia" w:ascii="Times New Roman" w:hAnsi="Times New Roman"/>
          <w:b w:val="0"/>
          <w:bCs/>
          <w:sz w:val="24"/>
          <w:szCs w:val="24"/>
          <w:lang w:val="en-US" w:eastAsia="zh-CN"/>
        </w:rPr>
      </w:pPr>
    </w:p>
    <w:p>
      <w:pPr>
        <w:widowControl w:val="0"/>
        <w:numPr>
          <w:ilvl w:val="0"/>
          <w:numId w:val="0"/>
        </w:numPr>
        <w:spacing w:line="360" w:lineRule="exact"/>
        <w:jc w:val="both"/>
        <w:rPr>
          <w:rFonts w:hint="eastAsia" w:ascii="Times New Roman" w:hAnsi="Times New Roman"/>
          <w:b w:val="0"/>
          <w:bCs/>
          <w:sz w:val="24"/>
          <w:szCs w:val="24"/>
          <w:lang w:val="en-US" w:eastAsia="zh-CN"/>
        </w:rPr>
      </w:pPr>
    </w:p>
    <w:p>
      <w:pPr>
        <w:widowControl w:val="0"/>
        <w:numPr>
          <w:ilvl w:val="0"/>
          <w:numId w:val="0"/>
        </w:numPr>
        <w:spacing w:line="360" w:lineRule="exact"/>
        <w:jc w:val="both"/>
        <w:rPr>
          <w:rFonts w:hint="eastAsia" w:ascii="Times New Roman" w:hAnsi="Times New Roman"/>
          <w:b w:val="0"/>
          <w:bCs/>
          <w:sz w:val="24"/>
          <w:szCs w:val="24"/>
          <w:lang w:val="en-US" w:eastAsia="zh-CN"/>
        </w:rPr>
      </w:pPr>
    </w:p>
    <w:p>
      <w:pPr>
        <w:spacing w:line="360" w:lineRule="exact"/>
        <w:rPr>
          <w:rFonts w:ascii="Times New Roman" w:hAnsi="Times New Roman"/>
          <w:b/>
          <w:sz w:val="24"/>
          <w:szCs w:val="24"/>
        </w:rPr>
      </w:pPr>
    </w:p>
    <w:p>
      <w:pPr>
        <w:spacing w:line="360" w:lineRule="exact"/>
        <w:rPr>
          <w:rFonts w:ascii="Times New Roman" w:hAnsi="Times New Roman"/>
          <w:b/>
          <w:sz w:val="24"/>
          <w:szCs w:val="24"/>
        </w:rPr>
      </w:pPr>
    </w:p>
    <w:p>
      <w:pPr>
        <w:spacing w:line="360" w:lineRule="exact"/>
        <w:rPr>
          <w:rFonts w:ascii="Times New Roman" w:hAnsi="Times New Roman"/>
          <w:b/>
          <w:sz w:val="24"/>
          <w:szCs w:val="24"/>
        </w:rPr>
      </w:pPr>
    </w:p>
    <w:p>
      <w:pPr>
        <w:spacing w:line="360" w:lineRule="exact"/>
        <w:rPr>
          <w:rFonts w:ascii="Times New Roman" w:hAnsi="Times New Roman"/>
          <w:b/>
          <w:sz w:val="24"/>
          <w:szCs w:val="24"/>
        </w:rPr>
      </w:pPr>
    </w:p>
    <w:p>
      <w:pPr>
        <w:rPr>
          <w:rFonts w:ascii="仿宋_GB2312" w:hAnsi="Times New Roman" w:eastAsia="仿宋_GB2312"/>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164760"/>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DE851B"/>
    <w:multiLevelType w:val="singleLevel"/>
    <w:tmpl w:val="14DE851B"/>
    <w:lvl w:ilvl="0" w:tentative="0">
      <w:start w:val="1"/>
      <w:numFmt w:val="decimal"/>
      <w:suff w:val="space"/>
      <w:lvlText w:val="%1."/>
      <w:lvlJc w:val="left"/>
      <w:rPr>
        <w:rFonts w:hint="default"/>
        <w:b w:val="0"/>
        <w:bCs w:val="0"/>
      </w:rPr>
    </w:lvl>
  </w:abstractNum>
  <w:abstractNum w:abstractNumId="1">
    <w:nsid w:val="6C2928B1"/>
    <w:multiLevelType w:val="multilevel"/>
    <w:tmpl w:val="6C2928B1"/>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ZhMjA4MTU3ZmM3ODQwNjRiYjQzYzE5YmE5YmZiZTAifQ=="/>
    <w:docVar w:name="KSO_WPS_MARK_KEY" w:val="00e9fc65-85bc-4eab-9f2e-fcbb25401b63"/>
  </w:docVars>
  <w:rsids>
    <w:rsidRoot w:val="00B325C2"/>
    <w:rsid w:val="00000714"/>
    <w:rsid w:val="00006875"/>
    <w:rsid w:val="00016D89"/>
    <w:rsid w:val="000468FF"/>
    <w:rsid w:val="00055D45"/>
    <w:rsid w:val="0007287A"/>
    <w:rsid w:val="00086B54"/>
    <w:rsid w:val="000A3F0F"/>
    <w:rsid w:val="00122370"/>
    <w:rsid w:val="0012724A"/>
    <w:rsid w:val="001303EC"/>
    <w:rsid w:val="00141478"/>
    <w:rsid w:val="0017482C"/>
    <w:rsid w:val="00182B00"/>
    <w:rsid w:val="00187177"/>
    <w:rsid w:val="001A3B3C"/>
    <w:rsid w:val="001C600E"/>
    <w:rsid w:val="001F2D75"/>
    <w:rsid w:val="00217FA5"/>
    <w:rsid w:val="002456E8"/>
    <w:rsid w:val="00247DD7"/>
    <w:rsid w:val="00254D37"/>
    <w:rsid w:val="002A09DB"/>
    <w:rsid w:val="002D275B"/>
    <w:rsid w:val="002E4721"/>
    <w:rsid w:val="003419C8"/>
    <w:rsid w:val="00342D45"/>
    <w:rsid w:val="003451E1"/>
    <w:rsid w:val="003512C0"/>
    <w:rsid w:val="0035133D"/>
    <w:rsid w:val="0035252F"/>
    <w:rsid w:val="00397723"/>
    <w:rsid w:val="003A621C"/>
    <w:rsid w:val="003F1CE1"/>
    <w:rsid w:val="00443056"/>
    <w:rsid w:val="00443544"/>
    <w:rsid w:val="004B0B2F"/>
    <w:rsid w:val="004B5BF7"/>
    <w:rsid w:val="00501944"/>
    <w:rsid w:val="0052684E"/>
    <w:rsid w:val="00551092"/>
    <w:rsid w:val="005616CD"/>
    <w:rsid w:val="00591376"/>
    <w:rsid w:val="005B53F4"/>
    <w:rsid w:val="005E07EE"/>
    <w:rsid w:val="005E4551"/>
    <w:rsid w:val="00602351"/>
    <w:rsid w:val="006032BE"/>
    <w:rsid w:val="00604CF5"/>
    <w:rsid w:val="00606B54"/>
    <w:rsid w:val="0061146C"/>
    <w:rsid w:val="006369B9"/>
    <w:rsid w:val="0065497B"/>
    <w:rsid w:val="00660557"/>
    <w:rsid w:val="0068644C"/>
    <w:rsid w:val="006A1BE1"/>
    <w:rsid w:val="006B65FF"/>
    <w:rsid w:val="006C3285"/>
    <w:rsid w:val="006F64F2"/>
    <w:rsid w:val="00737886"/>
    <w:rsid w:val="00744722"/>
    <w:rsid w:val="007547FE"/>
    <w:rsid w:val="007A7236"/>
    <w:rsid w:val="007D6869"/>
    <w:rsid w:val="007E20C0"/>
    <w:rsid w:val="007E20C5"/>
    <w:rsid w:val="007E28B1"/>
    <w:rsid w:val="007E678C"/>
    <w:rsid w:val="00820392"/>
    <w:rsid w:val="00885446"/>
    <w:rsid w:val="00886872"/>
    <w:rsid w:val="00887201"/>
    <w:rsid w:val="00891825"/>
    <w:rsid w:val="008A7F7C"/>
    <w:rsid w:val="008C0F86"/>
    <w:rsid w:val="008D3E25"/>
    <w:rsid w:val="008E58BD"/>
    <w:rsid w:val="0097098B"/>
    <w:rsid w:val="0098788F"/>
    <w:rsid w:val="009B030B"/>
    <w:rsid w:val="00A011EE"/>
    <w:rsid w:val="00A107FC"/>
    <w:rsid w:val="00A45A33"/>
    <w:rsid w:val="00A563B6"/>
    <w:rsid w:val="00A631F3"/>
    <w:rsid w:val="00AD3893"/>
    <w:rsid w:val="00AF7B14"/>
    <w:rsid w:val="00B17742"/>
    <w:rsid w:val="00B2774D"/>
    <w:rsid w:val="00B325C2"/>
    <w:rsid w:val="00B37B02"/>
    <w:rsid w:val="00B6556B"/>
    <w:rsid w:val="00B74DD7"/>
    <w:rsid w:val="00B9351F"/>
    <w:rsid w:val="00BD20A2"/>
    <w:rsid w:val="00BF5D69"/>
    <w:rsid w:val="00C02D5F"/>
    <w:rsid w:val="00C11EC7"/>
    <w:rsid w:val="00C21B48"/>
    <w:rsid w:val="00C23BA5"/>
    <w:rsid w:val="00C242B2"/>
    <w:rsid w:val="00C31F7C"/>
    <w:rsid w:val="00C40640"/>
    <w:rsid w:val="00CD0671"/>
    <w:rsid w:val="00CD10D4"/>
    <w:rsid w:val="00CD2C6B"/>
    <w:rsid w:val="00CE06F7"/>
    <w:rsid w:val="00CE77CE"/>
    <w:rsid w:val="00D16808"/>
    <w:rsid w:val="00D2708F"/>
    <w:rsid w:val="00D5054D"/>
    <w:rsid w:val="00D9228C"/>
    <w:rsid w:val="00D96600"/>
    <w:rsid w:val="00DB335A"/>
    <w:rsid w:val="00DB3B97"/>
    <w:rsid w:val="00DC7606"/>
    <w:rsid w:val="00E20288"/>
    <w:rsid w:val="00E54C36"/>
    <w:rsid w:val="00E61565"/>
    <w:rsid w:val="00E66BF9"/>
    <w:rsid w:val="00E81195"/>
    <w:rsid w:val="00EC7C3D"/>
    <w:rsid w:val="00ED00C0"/>
    <w:rsid w:val="00EF2097"/>
    <w:rsid w:val="00EF7F0E"/>
    <w:rsid w:val="00F0358C"/>
    <w:rsid w:val="00F04236"/>
    <w:rsid w:val="00F101AB"/>
    <w:rsid w:val="00F354E7"/>
    <w:rsid w:val="00F7351C"/>
    <w:rsid w:val="00F77AEB"/>
    <w:rsid w:val="00FB6EA5"/>
    <w:rsid w:val="00FC115D"/>
    <w:rsid w:val="00FF0E8B"/>
    <w:rsid w:val="02533BBA"/>
    <w:rsid w:val="10DD6E6A"/>
    <w:rsid w:val="1B79458F"/>
    <w:rsid w:val="24F36D96"/>
    <w:rsid w:val="277E490B"/>
    <w:rsid w:val="29D46FB8"/>
    <w:rsid w:val="2F3F2FA2"/>
    <w:rsid w:val="341372B9"/>
    <w:rsid w:val="3FBC6851"/>
    <w:rsid w:val="43337595"/>
    <w:rsid w:val="43870FDA"/>
    <w:rsid w:val="4C5A6D8B"/>
    <w:rsid w:val="4FD01EFA"/>
    <w:rsid w:val="509070B4"/>
    <w:rsid w:val="55602F04"/>
    <w:rsid w:val="572F0AFE"/>
    <w:rsid w:val="5AC6311E"/>
    <w:rsid w:val="61AB3A2F"/>
    <w:rsid w:val="6780672E"/>
    <w:rsid w:val="72B325DC"/>
    <w:rsid w:val="79441667"/>
    <w:rsid w:val="7C8F6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qFormat/>
    <w:uiPriority w:val="0"/>
    <w:pPr>
      <w:spacing w:line="360" w:lineRule="auto"/>
      <w:ind w:firstLine="480" w:firstLineChars="200"/>
    </w:pPr>
    <w:rPr>
      <w:rFonts w:ascii="仿宋_GB2312" w:hAnsi="Times New Roman"/>
      <w:sz w:val="24"/>
      <w:szCs w:val="24"/>
    </w:r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Strong"/>
    <w:qFormat/>
    <w:uiPriority w:val="0"/>
    <w:rPr>
      <w:b/>
      <w:bCs/>
    </w:rPr>
  </w:style>
  <w:style w:type="character" w:styleId="8">
    <w:name w:val="Emphasis"/>
    <w:basedOn w:val="6"/>
    <w:qFormat/>
    <w:uiPriority w:val="20"/>
    <w:rPr>
      <w:i/>
    </w:rPr>
  </w:style>
  <w:style w:type="character" w:styleId="9">
    <w:name w:val="Hyperlink"/>
    <w:basedOn w:val="6"/>
    <w:semiHidden/>
    <w:unhideWhenUsed/>
    <w:qFormat/>
    <w:uiPriority w:val="99"/>
    <w:rPr>
      <w:color w:val="0000FF"/>
      <w:u w:val="single"/>
    </w:rPr>
  </w:style>
  <w:style w:type="character" w:customStyle="1" w:styleId="10">
    <w:name w:val="页眉 字符"/>
    <w:basedOn w:val="6"/>
    <w:link w:val="4"/>
    <w:qFormat/>
    <w:uiPriority w:val="99"/>
    <w:rPr>
      <w:sz w:val="18"/>
      <w:szCs w:val="18"/>
    </w:rPr>
  </w:style>
  <w:style w:type="character" w:customStyle="1" w:styleId="11">
    <w:name w:val="页脚 字符"/>
    <w:basedOn w:val="6"/>
    <w:link w:val="3"/>
    <w:qFormat/>
    <w:uiPriority w:val="99"/>
    <w:rPr>
      <w:sz w:val="18"/>
      <w:szCs w:val="18"/>
    </w:rPr>
  </w:style>
  <w:style w:type="character" w:customStyle="1" w:styleId="12">
    <w:name w:val="纯文本 字符1"/>
    <w:basedOn w:val="6"/>
    <w:link w:val="2"/>
    <w:qFormat/>
    <w:uiPriority w:val="0"/>
    <w:rPr>
      <w:rFonts w:ascii="仿宋_GB2312" w:hAnsi="Times New Roman" w:eastAsia="宋体" w:cs="Times New Roman"/>
      <w:sz w:val="24"/>
      <w:szCs w:val="24"/>
    </w:rPr>
  </w:style>
  <w:style w:type="paragraph" w:styleId="13">
    <w:name w:val="List Paragraph"/>
    <w:basedOn w:val="1"/>
    <w:qFormat/>
    <w:uiPriority w:val="34"/>
    <w:pPr>
      <w:ind w:firstLine="420" w:firstLineChars="200"/>
    </w:pPr>
  </w:style>
  <w:style w:type="paragraph" w:customStyle="1" w:styleId="14">
    <w:name w:val="_Style 8"/>
    <w:basedOn w:val="1"/>
    <w:next w:val="1"/>
    <w:qFormat/>
    <w:uiPriority w:val="0"/>
    <w:pPr>
      <w:spacing w:line="360" w:lineRule="auto"/>
      <w:ind w:firstLine="480" w:firstLineChars="200"/>
    </w:pPr>
    <w:rPr>
      <w:rFonts w:ascii="仿宋_GB2312" w:hAnsi="Times New Roman"/>
      <w:sz w:val="24"/>
      <w:szCs w:val="20"/>
    </w:rPr>
  </w:style>
  <w:style w:type="character" w:customStyle="1" w:styleId="15">
    <w:name w:val="纯文本 字符"/>
    <w:qFormat/>
    <w:uiPriority w:val="0"/>
    <w:rPr>
      <w:rFonts w:ascii="仿宋_GB2312" w:hAnsi="Times New Roman"/>
      <w:kern w:val="2"/>
      <w:sz w:val="24"/>
    </w:rPr>
  </w:style>
  <w:style w:type="character" w:customStyle="1" w:styleId="16">
    <w:name w:val="纯文本 Char2"/>
    <w:qFormat/>
    <w:uiPriority w:val="0"/>
    <w:rPr>
      <w:rFonts w:ascii="仿宋_GB2312" w:hAnsi="Times New Roman"/>
      <w:kern w:val="2"/>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4335</Words>
  <Characters>6979</Characters>
  <Lines>12</Lines>
  <Paragraphs>3</Paragraphs>
  <TotalTime>3</TotalTime>
  <ScaleCrop>false</ScaleCrop>
  <LinksUpToDate>false</LinksUpToDate>
  <CharactersWithSpaces>7530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2018-12-12T01:32:00Z</dcterms:created>
  <dc:creator>qinyi</dc:creator>
  <cp:lastModifiedBy>宁博</cp:lastModifiedBy>
  <dcterms:modified xsi:type="dcterms:W3CDTF">2024-07-01T00:07:12Z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0661012107864C459CB5D5199A153516</vt:lpwstr>
  </property>
</Properties>
</file>